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xml:space="preserve">- St. Louis Public Schools is the district of choice for families in the St. Louis region that provides </w:t>
      </w:r>
      <w:proofErr w:type="gramStart"/>
      <w:r>
        <w:rPr>
          <w:color w:val="333333"/>
        </w:rPr>
        <w:t>a world-class</w:t>
      </w:r>
      <w:proofErr w:type="gramEnd"/>
      <w:r>
        <w:rPr>
          <w:color w:val="333333"/>
        </w:rPr>
        <w:t xml:space="preserve"> education and is nationally recognized as a leader in student achievement and teacher quality.</w:t>
      </w:r>
    </w:p>
    <w:p w14:paraId="57323647" w14:textId="6DE9E045" w:rsidR="00D76ACB" w:rsidRDefault="00301358">
      <w:pPr>
        <w:pStyle w:val="BodyText"/>
        <w:ind w:left="1170"/>
      </w:pPr>
      <w:r>
        <w:rPr>
          <w:b/>
          <w:color w:val="333333"/>
        </w:rPr>
        <w:t xml:space="preserve">Mission </w:t>
      </w:r>
      <w:r w:rsidR="00A52ECA">
        <w:rPr>
          <w:color w:val="333333"/>
        </w:rPr>
        <w:t>–</w:t>
      </w:r>
      <w:r>
        <w:rPr>
          <w:color w:val="333333"/>
        </w:rPr>
        <w:t xml:space="preserve"> </w:t>
      </w:r>
      <w:r w:rsidR="00A52ECA">
        <w:rPr>
          <w:color w:val="333333"/>
        </w:rPr>
        <w:t>To build positive character and have a successful transition from school to post-secondary independence.</w:t>
      </w:r>
    </w:p>
    <w:p w14:paraId="3C591D35" w14:textId="77777777" w:rsidR="00D76ACB" w:rsidRDefault="00D76ACB">
      <w:pPr>
        <w:spacing w:before="7"/>
        <w:rPr>
          <w:sz w:val="25"/>
        </w:rPr>
      </w:pPr>
    </w:p>
    <w:p w14:paraId="41C244CF" w14:textId="4AD5957D" w:rsidR="00D76ACB" w:rsidRDefault="00AD59DF" w:rsidP="00AD59DF">
      <w:pPr>
        <w:spacing w:before="1"/>
        <w:ind w:right="2566"/>
        <w:jc w:val="center"/>
        <w:rPr>
          <w:b/>
          <w:sz w:val="34"/>
        </w:rPr>
      </w:pPr>
      <w:r>
        <w:rPr>
          <w:b/>
          <w:sz w:val="34"/>
        </w:rPr>
        <w:t>Nottingham CAJT Bi-Weekly Lesson Plan</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AC4BBD" w14:paraId="7A86DFC3" w14:textId="77777777" w:rsidTr="611AC7BA">
        <w:trPr>
          <w:trHeight w:val="300"/>
        </w:trPr>
        <w:tc>
          <w:tcPr>
            <w:tcW w:w="1345" w:type="dxa"/>
            <w:shd w:val="clear" w:color="auto" w:fill="DEEAF6"/>
          </w:tcPr>
          <w:p w14:paraId="4549EA06" w14:textId="77777777" w:rsidR="00AC4BBD" w:rsidRDefault="00AC4BBD" w:rsidP="00AC4BBD">
            <w:pPr>
              <w:pStyle w:val="TableParagraph"/>
              <w:spacing w:before="102"/>
              <w:ind w:left="105"/>
              <w:rPr>
                <w:b/>
                <w:sz w:val="20"/>
              </w:rPr>
            </w:pPr>
            <w:r>
              <w:rPr>
                <w:b/>
                <w:sz w:val="20"/>
              </w:rPr>
              <w:t>Name</w:t>
            </w:r>
          </w:p>
        </w:tc>
        <w:tc>
          <w:tcPr>
            <w:tcW w:w="4051" w:type="dxa"/>
          </w:tcPr>
          <w:p w14:paraId="3FA3B6B4" w14:textId="7495F198" w:rsidR="00AC4BBD" w:rsidRDefault="00C646E3" w:rsidP="3079A13B">
            <w:pPr>
              <w:pStyle w:val="TableParagraph"/>
              <w:rPr>
                <w:rFonts w:ascii="Times New Roman"/>
                <w:sz w:val="18"/>
                <w:szCs w:val="18"/>
              </w:rPr>
            </w:pPr>
            <w:r>
              <w:rPr>
                <w:rFonts w:ascii="Times New Roman"/>
                <w:sz w:val="18"/>
                <w:szCs w:val="18"/>
              </w:rPr>
              <w:t>Caroline Baker</w:t>
            </w:r>
          </w:p>
        </w:tc>
        <w:tc>
          <w:tcPr>
            <w:tcW w:w="1440" w:type="dxa"/>
            <w:shd w:val="clear" w:color="auto" w:fill="DEEAF6"/>
          </w:tcPr>
          <w:p w14:paraId="06A4FF05" w14:textId="77777777" w:rsidR="00AC4BBD" w:rsidRDefault="00AC4BBD" w:rsidP="00AC4BBD">
            <w:pPr>
              <w:pStyle w:val="TableParagraph"/>
              <w:spacing w:before="102"/>
              <w:ind w:left="106"/>
              <w:rPr>
                <w:b/>
                <w:sz w:val="20"/>
              </w:rPr>
            </w:pPr>
            <w:r>
              <w:rPr>
                <w:b/>
                <w:sz w:val="20"/>
              </w:rPr>
              <w:t>Grade</w:t>
            </w:r>
          </w:p>
        </w:tc>
        <w:tc>
          <w:tcPr>
            <w:tcW w:w="3329" w:type="dxa"/>
          </w:tcPr>
          <w:p w14:paraId="02D81E50" w14:textId="657B2282" w:rsidR="00AC4BBD" w:rsidRDefault="00A74FC6" w:rsidP="3079A13B">
            <w:pPr>
              <w:pStyle w:val="TableParagraph"/>
              <w:rPr>
                <w:rFonts w:ascii="Times New Roman"/>
                <w:sz w:val="18"/>
                <w:szCs w:val="18"/>
                <w:vertAlign w:val="superscript"/>
              </w:rPr>
            </w:pPr>
            <w:r w:rsidRPr="3079A13B">
              <w:rPr>
                <w:rFonts w:ascii="Times New Roman"/>
                <w:sz w:val="18"/>
                <w:szCs w:val="18"/>
              </w:rPr>
              <w:t xml:space="preserve"> </w:t>
            </w:r>
            <w:r w:rsidR="00C646E3">
              <w:rPr>
                <w:rFonts w:ascii="Times New Roman"/>
                <w:sz w:val="18"/>
                <w:szCs w:val="18"/>
              </w:rPr>
              <w:t>High school</w:t>
            </w:r>
          </w:p>
        </w:tc>
        <w:tc>
          <w:tcPr>
            <w:tcW w:w="1439" w:type="dxa"/>
            <w:shd w:val="clear" w:color="auto" w:fill="DEEAF6"/>
          </w:tcPr>
          <w:p w14:paraId="380F9F15" w14:textId="77777777" w:rsidR="00AC4BBD" w:rsidRDefault="00AC4BBD" w:rsidP="00AC4BBD">
            <w:pPr>
              <w:pStyle w:val="TableParagraph"/>
              <w:spacing w:before="102"/>
              <w:ind w:left="108"/>
              <w:rPr>
                <w:b/>
                <w:sz w:val="20"/>
              </w:rPr>
            </w:pPr>
            <w:r>
              <w:rPr>
                <w:b/>
                <w:sz w:val="20"/>
              </w:rPr>
              <w:t>Subject</w:t>
            </w:r>
          </w:p>
        </w:tc>
        <w:tc>
          <w:tcPr>
            <w:tcW w:w="2795" w:type="dxa"/>
          </w:tcPr>
          <w:p w14:paraId="4A56AF10" w14:textId="12EE34A6" w:rsidR="00AC4BBD" w:rsidRDefault="00C646E3" w:rsidP="3079A13B">
            <w:pPr>
              <w:pStyle w:val="TableParagraph"/>
              <w:rPr>
                <w:rFonts w:ascii="Times New Roman"/>
                <w:sz w:val="18"/>
                <w:szCs w:val="18"/>
              </w:rPr>
            </w:pPr>
            <w:r>
              <w:rPr>
                <w:rFonts w:ascii="Times New Roman"/>
                <w:sz w:val="18"/>
                <w:szCs w:val="18"/>
              </w:rPr>
              <w:t>ELA</w:t>
            </w:r>
          </w:p>
        </w:tc>
      </w:tr>
      <w:tr w:rsidR="00AC4BBD" w14:paraId="2C9E768E" w14:textId="77777777" w:rsidTr="611AC7BA">
        <w:trPr>
          <w:trHeight w:val="430"/>
        </w:trPr>
        <w:tc>
          <w:tcPr>
            <w:tcW w:w="1345" w:type="dxa"/>
            <w:shd w:val="clear" w:color="auto" w:fill="DEEAF6"/>
          </w:tcPr>
          <w:p w14:paraId="23432BB6" w14:textId="77777777" w:rsidR="00AC4BBD" w:rsidRDefault="00AC4BBD" w:rsidP="00AC4BBD">
            <w:pPr>
              <w:pStyle w:val="TableParagraph"/>
              <w:spacing w:before="102"/>
              <w:ind w:left="105"/>
              <w:rPr>
                <w:b/>
                <w:sz w:val="20"/>
              </w:rPr>
            </w:pPr>
            <w:r>
              <w:rPr>
                <w:b/>
                <w:sz w:val="20"/>
              </w:rPr>
              <w:t>Week of</w:t>
            </w:r>
          </w:p>
        </w:tc>
        <w:tc>
          <w:tcPr>
            <w:tcW w:w="4051" w:type="dxa"/>
          </w:tcPr>
          <w:p w14:paraId="62F09FEF" w14:textId="505F307A" w:rsidR="00AC4BBD" w:rsidRDefault="00C646E3" w:rsidP="3079A13B">
            <w:pPr>
              <w:pStyle w:val="TableParagraph"/>
              <w:rPr>
                <w:rFonts w:ascii="Times New Roman"/>
                <w:sz w:val="18"/>
                <w:szCs w:val="18"/>
              </w:rPr>
            </w:pPr>
            <w:r>
              <w:rPr>
                <w:rFonts w:ascii="Times New Roman"/>
                <w:sz w:val="18"/>
                <w:szCs w:val="18"/>
              </w:rPr>
              <w:t>9/6-9/17</w:t>
            </w:r>
          </w:p>
        </w:tc>
        <w:tc>
          <w:tcPr>
            <w:tcW w:w="1440" w:type="dxa"/>
            <w:shd w:val="clear" w:color="auto" w:fill="DEEAF6"/>
          </w:tcPr>
          <w:p w14:paraId="44348437" w14:textId="77777777" w:rsidR="00AC4BBD" w:rsidRDefault="00AC4BBD" w:rsidP="00AC4BBD">
            <w:pPr>
              <w:pStyle w:val="TableParagraph"/>
              <w:spacing w:before="102"/>
              <w:ind w:left="106"/>
              <w:rPr>
                <w:b/>
                <w:sz w:val="20"/>
              </w:rPr>
            </w:pPr>
            <w:r>
              <w:rPr>
                <w:b/>
                <w:sz w:val="20"/>
              </w:rPr>
              <w:t>Topic</w:t>
            </w:r>
          </w:p>
        </w:tc>
        <w:tc>
          <w:tcPr>
            <w:tcW w:w="3329" w:type="dxa"/>
          </w:tcPr>
          <w:p w14:paraId="63C7F717" w14:textId="369FF81B" w:rsidR="00B72A7D" w:rsidRPr="00B72A7D" w:rsidRDefault="00C646E3" w:rsidP="3079A13B">
            <w:pPr>
              <w:pStyle w:val="TableParagraph"/>
              <w:rPr>
                <w:rFonts w:ascii="Times New Roman"/>
                <w:sz w:val="18"/>
                <w:szCs w:val="18"/>
              </w:rPr>
            </w:pPr>
            <w:r>
              <w:rPr>
                <w:rFonts w:ascii="Times New Roman"/>
                <w:sz w:val="18"/>
                <w:szCs w:val="18"/>
              </w:rPr>
              <w:t>Letter names and sounds</w:t>
            </w:r>
          </w:p>
          <w:p w14:paraId="2DC11D81" w14:textId="15163FFE" w:rsidR="00AC4BBD" w:rsidRDefault="00AC4BBD" w:rsidP="00C21F20">
            <w:pPr>
              <w:pStyle w:val="TableParagraph"/>
              <w:tabs>
                <w:tab w:val="left" w:pos="2220"/>
              </w:tabs>
              <w:rPr>
                <w:rFonts w:ascii="Times New Roman"/>
                <w:sz w:val="18"/>
                <w:szCs w:val="18"/>
              </w:rPr>
            </w:pPr>
          </w:p>
        </w:tc>
        <w:tc>
          <w:tcPr>
            <w:tcW w:w="1439" w:type="dxa"/>
            <w:shd w:val="clear" w:color="auto" w:fill="DEEAF6"/>
          </w:tcPr>
          <w:p w14:paraId="6495AA70" w14:textId="03BD2BF3" w:rsidR="00AC4BBD" w:rsidRDefault="00AC4BBD" w:rsidP="00AC4BBD">
            <w:pPr>
              <w:pStyle w:val="TableParagraph"/>
              <w:spacing w:before="102"/>
              <w:ind w:left="108"/>
              <w:rPr>
                <w:b/>
                <w:sz w:val="20"/>
              </w:rPr>
            </w:pPr>
          </w:p>
        </w:tc>
        <w:tc>
          <w:tcPr>
            <w:tcW w:w="2795" w:type="dxa"/>
          </w:tcPr>
          <w:p w14:paraId="5CB87CF4" w14:textId="11A1B583" w:rsidR="00AC4BBD" w:rsidRDefault="00AC4BBD" w:rsidP="611AC7BA">
            <w:pPr>
              <w:pStyle w:val="TableParagraph"/>
              <w:spacing w:before="97"/>
              <w:ind w:left="110"/>
              <w:rPr>
                <w:sz w:val="20"/>
                <w:szCs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rsidTr="611AC7BA">
        <w:trPr>
          <w:trHeight w:val="315"/>
        </w:trPr>
        <w:tc>
          <w:tcPr>
            <w:tcW w:w="14405" w:type="dxa"/>
            <w:gridSpan w:val="3"/>
            <w:shd w:val="clear" w:color="auto" w:fill="D9D9D9" w:themeFill="background1" w:themeFillShade="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rsidTr="611AC7BA">
        <w:trPr>
          <w:trHeight w:val="680"/>
        </w:trPr>
        <w:tc>
          <w:tcPr>
            <w:tcW w:w="14405" w:type="dxa"/>
            <w:gridSpan w:val="3"/>
            <w:shd w:val="clear" w:color="auto" w:fill="D9D9D9" w:themeFill="background1" w:themeFillShade="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 xml:space="preserve">Overarching lesson design based on student’s individual needs and learning styles. The teacher should consider and honor the unique cultural differences of the student population when selecting content, process, products, </w:t>
            </w:r>
            <w:proofErr w:type="gramStart"/>
            <w:r>
              <w:rPr>
                <w:sz w:val="20"/>
              </w:rPr>
              <w:t>the</w:t>
            </w:r>
            <w:proofErr w:type="gramEnd"/>
            <w:r>
              <w:rPr>
                <w:sz w:val="20"/>
              </w:rPr>
              <w:t xml:space="preserv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611AC7BA">
        <w:trPr>
          <w:trHeight w:val="498"/>
        </w:trPr>
        <w:tc>
          <w:tcPr>
            <w:tcW w:w="1621" w:type="dxa"/>
            <w:shd w:val="clear" w:color="auto" w:fill="D9D9D9" w:themeFill="background1" w:themeFillShade="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proofErr w:type="gramStart"/>
            <w:r>
              <w:rPr>
                <w:color w:val="002060"/>
                <w:sz w:val="16"/>
              </w:rPr>
              <w:t>Long term</w:t>
            </w:r>
            <w:proofErr w:type="gramEnd"/>
            <w:r>
              <w:rPr>
                <w:color w:val="002060"/>
                <w:sz w:val="16"/>
              </w:rPr>
              <w:t xml:space="preserve">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w:t>
            </w:r>
            <w:proofErr w:type="gramStart"/>
            <w:r w:rsidR="00301358" w:rsidRPr="00FD1749">
              <w:rPr>
                <w:i/>
                <w:color w:val="002060"/>
                <w:sz w:val="16"/>
              </w:rPr>
              <w:t>can be copi</w:t>
            </w:r>
            <w:r w:rsidR="00FD1749" w:rsidRPr="00FD1749">
              <w:rPr>
                <w:i/>
                <w:color w:val="002060"/>
                <w:sz w:val="16"/>
              </w:rPr>
              <w:t>ed</w:t>
            </w:r>
            <w:proofErr w:type="gramEnd"/>
            <w:r w:rsidR="00FD1749" w:rsidRPr="00FD1749">
              <w:rPr>
                <w:i/>
                <w:color w:val="002060"/>
                <w:sz w:val="16"/>
              </w:rPr>
              <w:t xml:space="preserve">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95FAD49" w:rsidR="00D76ACB" w:rsidRDefault="00301358">
            <w:pPr>
              <w:pStyle w:val="TableParagraph"/>
              <w:spacing w:before="40" w:line="226" w:lineRule="exact"/>
              <w:ind w:left="1046" w:right="1048"/>
              <w:jc w:val="center"/>
              <w:rPr>
                <w:b/>
                <w:sz w:val="20"/>
              </w:rPr>
            </w:pPr>
            <w:r>
              <w:rPr>
                <w:b/>
                <w:sz w:val="20"/>
              </w:rPr>
              <w:t>Missouri Learning Standards</w:t>
            </w:r>
            <w:r w:rsidR="00A52ECA">
              <w:rPr>
                <w:b/>
                <w:sz w:val="20"/>
              </w:rPr>
              <w:t xml:space="preserve"> (Essential Elements and LCCE)</w:t>
            </w:r>
          </w:p>
          <w:p w14:paraId="0428BFDA" w14:textId="77777777" w:rsidR="00D76ACB" w:rsidRDefault="00301358">
            <w:pPr>
              <w:pStyle w:val="TableParagraph"/>
              <w:spacing w:line="180" w:lineRule="exact"/>
              <w:ind w:left="1057" w:right="1048"/>
              <w:jc w:val="center"/>
              <w:rPr>
                <w:i/>
                <w:color w:val="1F497D" w:themeColor="text2"/>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p w14:paraId="12AA7D3C" w14:textId="77777777" w:rsidR="00061EA3" w:rsidRDefault="00061EA3">
            <w:pPr>
              <w:pStyle w:val="TableParagraph"/>
              <w:spacing w:line="180" w:lineRule="exact"/>
              <w:ind w:left="1057" w:right="1048"/>
              <w:jc w:val="center"/>
              <w:rPr>
                <w:i/>
                <w:color w:val="1F497D" w:themeColor="text2"/>
                <w:sz w:val="16"/>
              </w:rPr>
            </w:pPr>
          </w:p>
          <w:p w14:paraId="18E39BC8" w14:textId="725AAE58" w:rsidR="00061EA3" w:rsidRDefault="008F1F1C" w:rsidP="00AD59DF">
            <w:pPr>
              <w:pStyle w:val="TableParagraph"/>
              <w:spacing w:line="180" w:lineRule="exact"/>
              <w:ind w:left="1057" w:right="1048"/>
              <w:rPr>
                <w:iCs/>
                <w:sz w:val="16"/>
              </w:rPr>
            </w:pPr>
            <w:r>
              <w:rPr>
                <w:iCs/>
                <w:sz w:val="16"/>
              </w:rPr>
              <w:t xml:space="preserve">1.D.a: Develop and add skills to the reading process </w:t>
            </w:r>
          </w:p>
          <w:p w14:paraId="67AABE4F" w14:textId="05412E81" w:rsidR="008F1F1C" w:rsidRPr="00061EA3" w:rsidRDefault="008F1F1C" w:rsidP="00AD59DF">
            <w:pPr>
              <w:pStyle w:val="TableParagraph"/>
              <w:spacing w:line="180" w:lineRule="exact"/>
              <w:ind w:left="1057" w:right="1048"/>
              <w:rPr>
                <w:iCs/>
                <w:sz w:val="16"/>
              </w:rPr>
            </w:pPr>
            <w:r>
              <w:rPr>
                <w:iCs/>
                <w:sz w:val="16"/>
              </w:rPr>
              <w:t xml:space="preserve">3. A. </w:t>
            </w:r>
            <w:proofErr w:type="spellStart"/>
            <w:r>
              <w:rPr>
                <w:iCs/>
                <w:sz w:val="16"/>
              </w:rPr>
              <w:t>a</w:t>
            </w:r>
            <w:proofErr w:type="gramStart"/>
            <w:r>
              <w:rPr>
                <w:iCs/>
                <w:sz w:val="16"/>
              </w:rPr>
              <w:t>,b</w:t>
            </w:r>
            <w:proofErr w:type="spellEnd"/>
            <w:proofErr w:type="gramEnd"/>
            <w:r>
              <w:rPr>
                <w:iCs/>
                <w:sz w:val="16"/>
              </w:rPr>
              <w:t xml:space="preserve">: </w:t>
            </w:r>
            <w:r w:rsidRPr="008F1F1C">
              <w:rPr>
                <w:iCs/>
                <w:sz w:val="16"/>
              </w:rPr>
              <w:t>Develop and apply skills and strategies to comprehend, analyze, and evaluate nonfiction(e.g., narrative, information/explanatory, opinion, persuasive, argumentative) from a variety of cultures and times.</w:t>
            </w:r>
            <w:bookmarkStart w:id="0" w:name="_GoBack"/>
            <w:bookmarkEnd w:id="0"/>
          </w:p>
        </w:tc>
      </w:tr>
      <w:tr w:rsidR="00D76ACB" w14:paraId="140D744C" w14:textId="77777777" w:rsidTr="611AC7BA">
        <w:trPr>
          <w:trHeight w:val="590"/>
        </w:trPr>
        <w:tc>
          <w:tcPr>
            <w:tcW w:w="1621" w:type="dxa"/>
            <w:vMerge w:val="restart"/>
            <w:tcBorders>
              <w:top w:val="single" w:sz="4" w:space="0" w:color="auto"/>
            </w:tcBorders>
            <w:shd w:val="clear" w:color="auto" w:fill="D9D9D9" w:themeFill="background1" w:themeFillShade="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3C36965F"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 xml:space="preserve">o do at the end of the </w:t>
            </w:r>
            <w:r w:rsidR="00A52ECA">
              <w:rPr>
                <w:i/>
                <w:color w:val="1F497D" w:themeColor="text2"/>
                <w:sz w:val="16"/>
                <w:szCs w:val="16"/>
              </w:rPr>
              <w:t>lesson PLAN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w:t>
            </w:r>
            <w:proofErr w:type="gramStart"/>
            <w:r w:rsidR="00F07E3C">
              <w:rPr>
                <w:color w:val="002060"/>
                <w:sz w:val="16"/>
              </w:rPr>
              <w:t>can be copied</w:t>
            </w:r>
            <w:proofErr w:type="gramEnd"/>
            <w:r w:rsidR="00F07E3C">
              <w:rPr>
                <w:color w:val="002060"/>
                <w:sz w:val="16"/>
              </w:rPr>
              <w:t xml:space="preserve">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w:t>
            </w:r>
            <w:proofErr w:type="gramStart"/>
            <w:r w:rsidR="004776E0" w:rsidRPr="004776E0">
              <w:rPr>
                <w:i/>
                <w:color w:val="1F497D" w:themeColor="text2"/>
                <w:sz w:val="16"/>
              </w:rPr>
              <w:t>term,</w:t>
            </w:r>
            <w:proofErr w:type="gramEnd"/>
            <w:r w:rsidR="004776E0" w:rsidRPr="004776E0">
              <w:rPr>
                <w:i/>
                <w:color w:val="1F497D" w:themeColor="text2"/>
                <w:sz w:val="16"/>
              </w:rPr>
              <w:t xml:space="preserve"> student-friendly statements that clearly define what students should know and be able to do at the end of the lesson(s). </w:t>
            </w:r>
            <w:r w:rsidRPr="0014098B">
              <w:rPr>
                <w:i/>
                <w:color w:val="1F497D" w:themeColor="text2"/>
                <w:sz w:val="16"/>
              </w:rPr>
              <w:t xml:space="preserve">This comes directly from the unwrapped content standard in the Content Area Proficiency Scales and </w:t>
            </w:r>
            <w:proofErr w:type="gramStart"/>
            <w:r w:rsidRPr="0014098B">
              <w:rPr>
                <w:i/>
                <w:color w:val="1F497D" w:themeColor="text2"/>
                <w:sz w:val="16"/>
              </w:rPr>
              <w:t>should be written</w:t>
            </w:r>
            <w:proofErr w:type="gramEnd"/>
            <w:r w:rsidRPr="0014098B">
              <w:rPr>
                <w:i/>
                <w:color w:val="1F497D" w:themeColor="text2"/>
                <w:sz w:val="16"/>
              </w:rPr>
              <w:t xml:space="preserve">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rsidTr="611AC7BA">
        <w:trPr>
          <w:trHeight w:val="740"/>
        </w:trPr>
        <w:tc>
          <w:tcPr>
            <w:tcW w:w="1621" w:type="dxa"/>
            <w:vMerge/>
          </w:tcPr>
          <w:p w14:paraId="63334340" w14:textId="77777777" w:rsidR="00D76ACB" w:rsidRDefault="00D76ACB" w:rsidP="00364A46">
            <w:pPr>
              <w:jc w:val="center"/>
              <w:rPr>
                <w:sz w:val="2"/>
                <w:szCs w:val="2"/>
              </w:rPr>
            </w:pPr>
          </w:p>
        </w:tc>
        <w:tc>
          <w:tcPr>
            <w:tcW w:w="6707" w:type="dxa"/>
          </w:tcPr>
          <w:p w14:paraId="284D7381" w14:textId="3E96A68E" w:rsidR="00C646E3" w:rsidRPr="008E2909" w:rsidRDefault="00C646E3" w:rsidP="3079A13B">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Students will be able to identify the name and sound of the letters A</w:t>
            </w:r>
            <w:proofErr w:type="gramStart"/>
            <w:r w:rsidRPr="008E2909">
              <w:rPr>
                <w:rFonts w:ascii="Times New Roman" w:hAnsi="Times New Roman" w:cs="Times New Roman"/>
                <w:sz w:val="18"/>
                <w:szCs w:val="18"/>
              </w:rPr>
              <w:t>,B,C</w:t>
            </w:r>
            <w:proofErr w:type="gramEnd"/>
            <w:r w:rsidRPr="008E2909">
              <w:rPr>
                <w:rFonts w:ascii="Times New Roman" w:hAnsi="Times New Roman" w:cs="Times New Roman"/>
                <w:sz w:val="18"/>
                <w:szCs w:val="18"/>
              </w:rPr>
              <w:t xml:space="preserve"> and D. </w:t>
            </w:r>
          </w:p>
          <w:p w14:paraId="34807DD0" w14:textId="5E8C7A71" w:rsidR="00C646E3" w:rsidRPr="008E2909" w:rsidRDefault="00C646E3" w:rsidP="3079A13B">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Students will be able to correctly handwrite or type the letters A, B, C and D when prompted. (adaption: some students will trace independently)</w:t>
            </w:r>
          </w:p>
          <w:p w14:paraId="1FDA83EB" w14:textId="4E4236FD" w:rsidR="00C646E3" w:rsidRPr="008E2909" w:rsidRDefault="00C646E3" w:rsidP="3079A13B">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 xml:space="preserve">Students will be able to identify the two sight words: I and is </w:t>
            </w:r>
          </w:p>
          <w:p w14:paraId="5D445E00" w14:textId="52860C4F" w:rsidR="00C646E3" w:rsidRPr="008E2909" w:rsidRDefault="00C646E3" w:rsidP="3079A13B">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 xml:space="preserve">Students will be able to correctly hold a book right side up and open to the first page when asked.  </w:t>
            </w:r>
          </w:p>
          <w:p w14:paraId="40A7DE91" w14:textId="12C22F20" w:rsidR="00C646E3" w:rsidRPr="008E2909" w:rsidRDefault="00C646E3" w:rsidP="3079A13B">
            <w:pPr>
              <w:widowControl/>
              <w:adjustRightInd w:val="0"/>
              <w:contextualSpacing/>
              <w:rPr>
                <w:rFonts w:ascii="Times New Roman" w:hAnsi="Times New Roman" w:cs="Times New Roman"/>
                <w:sz w:val="18"/>
                <w:szCs w:val="18"/>
              </w:rPr>
            </w:pPr>
          </w:p>
        </w:tc>
        <w:tc>
          <w:tcPr>
            <w:tcW w:w="6077" w:type="dxa"/>
          </w:tcPr>
          <w:p w14:paraId="599BDA10" w14:textId="1BE74D2A" w:rsidR="00AD59DF" w:rsidRPr="008E2909" w:rsidRDefault="00663902" w:rsidP="00AD59DF">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Students will correctly say or point to (out of a field of three) the letters A, B, C and D in 3 out of 4 occasions.</w:t>
            </w:r>
          </w:p>
          <w:p w14:paraId="1387FE8E" w14:textId="01BA409D" w:rsidR="00663902" w:rsidRPr="008E2909" w:rsidRDefault="00663902" w:rsidP="00AD59DF">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Students will write or type the letters A, B, C and D when asked by the teacher or ICA. (some students will be asked to trace letters)</w:t>
            </w:r>
          </w:p>
          <w:p w14:paraId="614D72B7" w14:textId="6D236773" w:rsidR="00663902" w:rsidRPr="008E2909" w:rsidRDefault="00663902" w:rsidP="00AD59DF">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 xml:space="preserve">Students will be asked to identify the sight word cards for words </w:t>
            </w:r>
            <w:proofErr w:type="gramStart"/>
            <w:r w:rsidRPr="008E2909">
              <w:rPr>
                <w:rFonts w:ascii="Times New Roman" w:hAnsi="Times New Roman" w:cs="Times New Roman"/>
                <w:sz w:val="18"/>
                <w:szCs w:val="18"/>
              </w:rPr>
              <w:t>I</w:t>
            </w:r>
            <w:proofErr w:type="gramEnd"/>
            <w:r w:rsidRPr="008E2909">
              <w:rPr>
                <w:rFonts w:ascii="Times New Roman" w:hAnsi="Times New Roman" w:cs="Times New Roman"/>
                <w:sz w:val="18"/>
                <w:szCs w:val="18"/>
              </w:rPr>
              <w:t xml:space="preserve"> and Is when given a choice from a field of two. (so</w:t>
            </w:r>
            <w:r w:rsidR="00EE3883" w:rsidRPr="008E2909">
              <w:rPr>
                <w:rFonts w:ascii="Times New Roman" w:hAnsi="Times New Roman" w:cs="Times New Roman"/>
                <w:sz w:val="18"/>
                <w:szCs w:val="18"/>
              </w:rPr>
              <w:t>me students may be asked to find the words match)</w:t>
            </w:r>
          </w:p>
          <w:p w14:paraId="024494ED" w14:textId="19783A4F" w:rsidR="00EE3883" w:rsidRPr="008E2909" w:rsidRDefault="00EE3883" w:rsidP="00AD59DF">
            <w:pPr>
              <w:widowControl/>
              <w:adjustRightInd w:val="0"/>
              <w:contextualSpacing/>
              <w:rPr>
                <w:rFonts w:ascii="Times New Roman" w:hAnsi="Times New Roman" w:cs="Times New Roman"/>
                <w:sz w:val="18"/>
                <w:szCs w:val="18"/>
              </w:rPr>
            </w:pPr>
            <w:r w:rsidRPr="008E2909">
              <w:rPr>
                <w:rFonts w:ascii="Times New Roman" w:hAnsi="Times New Roman" w:cs="Times New Roman"/>
                <w:sz w:val="18"/>
                <w:szCs w:val="18"/>
              </w:rPr>
              <w:t xml:space="preserve">Students will have a book placed down in front of them and will be asked to correctly hold and open the book to the first page. </w:t>
            </w:r>
          </w:p>
          <w:p w14:paraId="0312453C" w14:textId="3F16214E" w:rsidR="00190948" w:rsidRPr="008E2909" w:rsidRDefault="00190948" w:rsidP="3079A13B">
            <w:pPr>
              <w:widowControl/>
              <w:adjustRightInd w:val="0"/>
              <w:contextualSpacing/>
              <w:rPr>
                <w:rFonts w:ascii="Times New Roman" w:hAnsi="Times New Roman" w:cs="Times New Roman"/>
                <w:sz w:val="18"/>
                <w:szCs w:val="18"/>
              </w:rPr>
            </w:pPr>
          </w:p>
        </w:tc>
      </w:tr>
      <w:tr w:rsidR="00D76ACB" w14:paraId="7FC3D726" w14:textId="77777777" w:rsidTr="611AC7BA">
        <w:trPr>
          <w:trHeight w:val="820"/>
        </w:trPr>
        <w:tc>
          <w:tcPr>
            <w:tcW w:w="1621" w:type="dxa"/>
            <w:shd w:val="clear" w:color="auto" w:fill="D9D9D9" w:themeFill="background1" w:themeFillShade="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7B6BD8B1" w:rsidR="00D76ACB" w:rsidRDefault="008E2909" w:rsidP="062B1F71">
            <w:pPr>
              <w:pStyle w:val="TableParagraph"/>
              <w:rPr>
                <w:rFonts w:ascii="Times New Roman"/>
                <w:sz w:val="18"/>
                <w:szCs w:val="18"/>
              </w:rPr>
            </w:pPr>
            <w:r>
              <w:rPr>
                <w:rFonts w:ascii="Times New Roman"/>
                <w:sz w:val="18"/>
                <w:szCs w:val="18"/>
              </w:rPr>
              <w:t xml:space="preserve">Are all students able </w:t>
            </w:r>
            <w:proofErr w:type="gramStart"/>
            <w:r>
              <w:rPr>
                <w:rFonts w:ascii="Times New Roman"/>
                <w:sz w:val="18"/>
                <w:szCs w:val="18"/>
              </w:rPr>
              <w:t>to correctly identify</w:t>
            </w:r>
            <w:proofErr w:type="gramEnd"/>
            <w:r>
              <w:rPr>
                <w:rFonts w:ascii="Times New Roman"/>
                <w:sz w:val="18"/>
                <w:szCs w:val="18"/>
              </w:rPr>
              <w:t xml:space="preserve"> the letters of the first 4 weeks? Are students forgetting previous letters when learning new ones? How can we assess more for fully nonverbal students to know if they can correctly identify the letter sounds? </w:t>
            </w:r>
          </w:p>
        </w:tc>
      </w:tr>
      <w:tr w:rsidR="00F85F0C" w14:paraId="7B4446B0" w14:textId="77777777" w:rsidTr="611AC7BA">
        <w:trPr>
          <w:trHeight w:val="1015"/>
        </w:trPr>
        <w:tc>
          <w:tcPr>
            <w:tcW w:w="1621" w:type="dxa"/>
            <w:shd w:val="clear" w:color="auto" w:fill="D9D9D9" w:themeFill="background1" w:themeFillShade="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196CBABB" w14:textId="4BCD0E4E" w:rsidR="004211A1" w:rsidRDefault="00044404" w:rsidP="004211A1">
            <w:pPr>
              <w:pStyle w:val="TableParagraph"/>
              <w:rPr>
                <w:rFonts w:ascii="Times New Roman"/>
                <w:sz w:val="18"/>
                <w:szCs w:val="18"/>
              </w:rPr>
            </w:pPr>
            <w:r>
              <w:rPr>
                <w:rFonts w:ascii="Times New Roman"/>
                <w:sz w:val="18"/>
                <w:szCs w:val="18"/>
              </w:rPr>
              <w:t xml:space="preserve"> </w:t>
            </w:r>
            <w:r w:rsidR="00D304C9">
              <w:rPr>
                <w:rFonts w:ascii="Times New Roman"/>
                <w:sz w:val="18"/>
                <w:szCs w:val="18"/>
              </w:rPr>
              <w:t xml:space="preserve">I, is, trace, letter, sound, book, write </w:t>
            </w:r>
          </w:p>
        </w:tc>
      </w:tr>
      <w:tr w:rsidR="00D76ACB" w14:paraId="3F76BA4F" w14:textId="77777777" w:rsidTr="611AC7BA">
        <w:trPr>
          <w:trHeight w:val="290"/>
        </w:trPr>
        <w:tc>
          <w:tcPr>
            <w:tcW w:w="1621" w:type="dxa"/>
            <w:vMerge w:val="restart"/>
            <w:shd w:val="clear" w:color="auto" w:fill="D9D9D9" w:themeFill="background1" w:themeFillShade="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lastRenderedPageBreak/>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611AC7BA">
        <w:trPr>
          <w:trHeight w:val="770"/>
        </w:trPr>
        <w:tc>
          <w:tcPr>
            <w:tcW w:w="1621" w:type="dxa"/>
            <w:vMerge/>
          </w:tcPr>
          <w:p w14:paraId="48D64323" w14:textId="77777777" w:rsidR="00D76ACB" w:rsidRDefault="00D76ACB">
            <w:pPr>
              <w:rPr>
                <w:sz w:val="2"/>
                <w:szCs w:val="2"/>
              </w:rPr>
            </w:pPr>
          </w:p>
        </w:tc>
        <w:tc>
          <w:tcPr>
            <w:tcW w:w="12784" w:type="dxa"/>
            <w:gridSpan w:val="2"/>
          </w:tcPr>
          <w:p w14:paraId="1E3024AE" w14:textId="648DB0F2" w:rsidR="00AD59DF" w:rsidRDefault="00D617EC" w:rsidP="3079A13B">
            <w:pPr>
              <w:pStyle w:val="TableParagraph"/>
              <w:rPr>
                <w:rFonts w:ascii="Times New Roman"/>
                <w:sz w:val="18"/>
                <w:szCs w:val="18"/>
              </w:rPr>
            </w:pPr>
            <w:r>
              <w:rPr>
                <w:rFonts w:ascii="Times New Roman"/>
                <w:sz w:val="18"/>
                <w:szCs w:val="18"/>
              </w:rPr>
              <w:t xml:space="preserve">Students will complete short one on one assessments with the ICA and teacher daily during the school week. Some assessments will be formal and student work samples will be collected, others will be informal where student answers </w:t>
            </w:r>
            <w:proofErr w:type="gramStart"/>
            <w:r>
              <w:rPr>
                <w:rFonts w:ascii="Times New Roman"/>
                <w:sz w:val="18"/>
                <w:szCs w:val="18"/>
              </w:rPr>
              <w:t>are recorded</w:t>
            </w:r>
            <w:proofErr w:type="gramEnd"/>
            <w:r>
              <w:rPr>
                <w:rFonts w:ascii="Times New Roman"/>
                <w:sz w:val="18"/>
                <w:szCs w:val="18"/>
              </w:rPr>
              <w:t xml:space="preserve"> as correct or incorrect. Students will be assessed on their ability to identify A, B, C and D</w:t>
            </w:r>
            <w:r>
              <w:rPr>
                <w:rFonts w:ascii="Times New Roman"/>
                <w:sz w:val="18"/>
                <w:szCs w:val="18"/>
              </w:rPr>
              <w:t>’</w:t>
            </w:r>
            <w:r w:rsidR="008246A9">
              <w:rPr>
                <w:rFonts w:ascii="Times New Roman"/>
                <w:sz w:val="18"/>
                <w:szCs w:val="18"/>
              </w:rPr>
              <w:t>s letter name and sound and</w:t>
            </w:r>
            <w:r>
              <w:rPr>
                <w:rFonts w:ascii="Times New Roman"/>
                <w:sz w:val="18"/>
                <w:szCs w:val="18"/>
              </w:rPr>
              <w:t xml:space="preserve"> correctly type or write these letters</w:t>
            </w:r>
            <w:r w:rsidR="008246A9">
              <w:rPr>
                <w:rFonts w:ascii="Times New Roman"/>
                <w:sz w:val="18"/>
                <w:szCs w:val="18"/>
              </w:rPr>
              <w:t xml:space="preserve">. Students will also be assessed on their ability to correctly identify the two sight words I and is. Students will also be assessed on their ability to correctly orient a book. </w:t>
            </w:r>
          </w:p>
          <w:p w14:paraId="58A48E32" w14:textId="77777777" w:rsidR="00AD59DF" w:rsidRDefault="00AD59DF" w:rsidP="3079A13B">
            <w:pPr>
              <w:pStyle w:val="TableParagraph"/>
              <w:rPr>
                <w:rFonts w:ascii="Times New Roman"/>
                <w:sz w:val="18"/>
                <w:szCs w:val="18"/>
              </w:rPr>
            </w:pPr>
          </w:p>
          <w:p w14:paraId="5EDA78C5" w14:textId="37FBF9A2" w:rsidR="00AD59DF" w:rsidRDefault="00AD59DF" w:rsidP="3079A13B">
            <w:pPr>
              <w:pStyle w:val="TableParagraph"/>
              <w:rPr>
                <w:rFonts w:ascii="Times New Roman"/>
                <w:sz w:val="18"/>
                <w:szCs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8241"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xml:space="preserve">- St. Louis Public Schools is the district of choice for families in the St. Louis region that provides </w:t>
      </w:r>
      <w:proofErr w:type="gramStart"/>
      <w:r>
        <w:rPr>
          <w:color w:val="333333"/>
        </w:rPr>
        <w:t>a world-class</w:t>
      </w:r>
      <w:proofErr w:type="gramEnd"/>
      <w:r>
        <w:rPr>
          <w:color w:val="333333"/>
        </w:rPr>
        <w:t xml:space="preserve">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140"/>
        <w:gridCol w:w="7447"/>
        <w:gridCol w:w="2401"/>
        <w:gridCol w:w="1075"/>
      </w:tblGrid>
      <w:tr w:rsidR="00D76ACB" w14:paraId="2989A01D" w14:textId="77777777" w:rsidTr="3079A13B">
        <w:trPr>
          <w:trHeight w:val="275"/>
        </w:trPr>
        <w:tc>
          <w:tcPr>
            <w:tcW w:w="14393" w:type="dxa"/>
            <w:gridSpan w:val="5"/>
            <w:shd w:val="clear" w:color="auto" w:fill="D9D9D9" w:themeFill="background1" w:themeFillShade="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4211A1">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140"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w:t>
            </w:r>
            <w:proofErr w:type="gramStart"/>
            <w:r>
              <w:rPr>
                <w:i/>
                <w:color w:val="1F497D" w:themeColor="text2"/>
                <w:sz w:val="18"/>
              </w:rPr>
              <w:t>term,</w:t>
            </w:r>
            <w:proofErr w:type="gramEnd"/>
            <w:r>
              <w:rPr>
                <w:i/>
                <w:color w:val="1F497D" w:themeColor="text2"/>
                <w:sz w:val="18"/>
              </w:rPr>
              <w:t xml:space="preserve">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447" w:type="dxa"/>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w:t>
            </w:r>
            <w:proofErr w:type="gramStart"/>
            <w:r w:rsidR="006F15AC" w:rsidRPr="006F15AC">
              <w:rPr>
                <w:i/>
                <w:color w:val="1F497D" w:themeColor="text2"/>
                <w:sz w:val="18"/>
              </w:rPr>
              <w:t>a group of students are</w:t>
            </w:r>
            <w:proofErr w:type="gramEnd"/>
            <w:r w:rsidR="006F15AC" w:rsidRPr="006F15AC">
              <w:rPr>
                <w:i/>
                <w:color w:val="1F497D" w:themeColor="text2"/>
                <w:sz w:val="18"/>
              </w:rPr>
              <w:t xml:space="preserv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F05831" w14:paraId="7C40A241" w14:textId="77777777" w:rsidTr="004211A1">
        <w:trPr>
          <w:trHeight w:val="210"/>
        </w:trPr>
        <w:tc>
          <w:tcPr>
            <w:tcW w:w="1330" w:type="dxa"/>
            <w:vMerge/>
          </w:tcPr>
          <w:p w14:paraId="49314AC7" w14:textId="77777777" w:rsidR="00F05831" w:rsidRDefault="00F05831">
            <w:pPr>
              <w:pStyle w:val="TableParagraph"/>
              <w:spacing w:before="2"/>
              <w:ind w:left="105"/>
              <w:rPr>
                <w:b/>
                <w:sz w:val="20"/>
              </w:rPr>
            </w:pPr>
          </w:p>
        </w:tc>
        <w:tc>
          <w:tcPr>
            <w:tcW w:w="2140" w:type="dxa"/>
            <w:vMerge/>
          </w:tcPr>
          <w:p w14:paraId="030E81D9" w14:textId="77777777" w:rsidR="00F05831" w:rsidRDefault="00F05831">
            <w:pPr>
              <w:pStyle w:val="TableParagraph"/>
              <w:spacing w:before="2" w:line="227" w:lineRule="exact"/>
              <w:ind w:left="105"/>
              <w:rPr>
                <w:b/>
                <w:sz w:val="20"/>
              </w:rPr>
            </w:pPr>
          </w:p>
        </w:tc>
        <w:tc>
          <w:tcPr>
            <w:tcW w:w="7447" w:type="dxa"/>
            <w:tcBorders>
              <w:top w:val="single" w:sz="4" w:space="0" w:color="auto"/>
            </w:tcBorders>
            <w:shd w:val="clear" w:color="auto" w:fill="DEEAF6"/>
          </w:tcPr>
          <w:p w14:paraId="0B736982" w14:textId="7E30A325" w:rsidR="00F05831" w:rsidRPr="003E0757" w:rsidRDefault="00F05831">
            <w:pPr>
              <w:pStyle w:val="TableParagraph"/>
              <w:spacing w:before="2" w:line="200" w:lineRule="exact"/>
              <w:ind w:left="105" w:right="380"/>
              <w:rPr>
                <w:b/>
                <w:iCs/>
                <w:sz w:val="20"/>
                <w:szCs w:val="20"/>
              </w:rPr>
            </w:pPr>
          </w:p>
        </w:tc>
        <w:tc>
          <w:tcPr>
            <w:tcW w:w="2401" w:type="dxa"/>
            <w:vMerge/>
          </w:tcPr>
          <w:p w14:paraId="65A34803" w14:textId="77777777" w:rsidR="00F05831" w:rsidRDefault="00F05831">
            <w:pPr>
              <w:pStyle w:val="TableParagraph"/>
              <w:spacing w:before="6" w:line="235" w:lineRule="auto"/>
              <w:ind w:left="111" w:right="305"/>
              <w:rPr>
                <w:b/>
                <w:sz w:val="20"/>
              </w:rPr>
            </w:pPr>
          </w:p>
        </w:tc>
        <w:tc>
          <w:tcPr>
            <w:tcW w:w="1075" w:type="dxa"/>
            <w:vMerge/>
          </w:tcPr>
          <w:p w14:paraId="440E863D" w14:textId="77777777" w:rsidR="00F05831" w:rsidRDefault="00F05831">
            <w:pPr>
              <w:pStyle w:val="TableParagraph"/>
              <w:spacing w:before="2"/>
              <w:ind w:left="106"/>
              <w:rPr>
                <w:b/>
                <w:sz w:val="20"/>
              </w:rPr>
            </w:pPr>
          </w:p>
        </w:tc>
      </w:tr>
      <w:tr w:rsidR="00044404" w14:paraId="68F519CE" w14:textId="77777777" w:rsidTr="00125AE2">
        <w:trPr>
          <w:trHeight w:val="460"/>
        </w:trPr>
        <w:tc>
          <w:tcPr>
            <w:tcW w:w="1330" w:type="dxa"/>
          </w:tcPr>
          <w:p w14:paraId="192EB4AD"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1 </w:t>
            </w:r>
          </w:p>
          <w:p w14:paraId="569D9E7C" w14:textId="6200408B" w:rsidR="00044404" w:rsidRDefault="00044404" w:rsidP="00780AE7">
            <w:pPr>
              <w:pStyle w:val="TableParagraph"/>
              <w:spacing w:before="2" w:line="230" w:lineRule="atLeast"/>
              <w:ind w:left="105" w:right="59"/>
              <w:rPr>
                <w:b/>
                <w:sz w:val="20"/>
              </w:rPr>
            </w:pPr>
          </w:p>
        </w:tc>
        <w:tc>
          <w:tcPr>
            <w:tcW w:w="2140" w:type="dxa"/>
          </w:tcPr>
          <w:p w14:paraId="586E4BEC" w14:textId="77777777" w:rsidR="00D304C9" w:rsidRDefault="00D304C9" w:rsidP="00D304C9">
            <w:pPr>
              <w:widowControl/>
              <w:adjustRightInd w:val="0"/>
              <w:contextualSpacing/>
              <w:rPr>
                <w:rFonts w:ascii="Times New Roman"/>
                <w:sz w:val="18"/>
                <w:szCs w:val="18"/>
              </w:rPr>
            </w:pPr>
            <w:r>
              <w:rPr>
                <w:rFonts w:ascii="Times New Roman"/>
                <w:sz w:val="18"/>
                <w:szCs w:val="18"/>
              </w:rPr>
              <w:t>Students will be able to identify the name and sound of the letters A</w:t>
            </w:r>
            <w:proofErr w:type="gramStart"/>
            <w:r>
              <w:rPr>
                <w:rFonts w:ascii="Times New Roman"/>
                <w:sz w:val="18"/>
                <w:szCs w:val="18"/>
              </w:rPr>
              <w:t>,B,C</w:t>
            </w:r>
            <w:proofErr w:type="gramEnd"/>
            <w:r>
              <w:rPr>
                <w:rFonts w:ascii="Times New Roman"/>
                <w:sz w:val="18"/>
                <w:szCs w:val="18"/>
              </w:rPr>
              <w:t xml:space="preserve"> and D. </w:t>
            </w:r>
          </w:p>
          <w:p w14:paraId="77D5D316" w14:textId="5D0A50EF" w:rsidR="00044404" w:rsidRDefault="00044404" w:rsidP="00780AE7">
            <w:pPr>
              <w:pStyle w:val="TableParagraph"/>
              <w:rPr>
                <w:rFonts w:ascii="Times New Roman"/>
                <w:sz w:val="18"/>
              </w:rPr>
            </w:pPr>
          </w:p>
        </w:tc>
        <w:tc>
          <w:tcPr>
            <w:tcW w:w="7447" w:type="dxa"/>
          </w:tcPr>
          <w:p w14:paraId="38A75CE1" w14:textId="77169800" w:rsidR="00044404" w:rsidRPr="00AC4BBD" w:rsidRDefault="00F70551" w:rsidP="00780AE7">
            <w:pPr>
              <w:pStyle w:val="TableParagraph"/>
              <w:rPr>
                <w:rFonts w:ascii="Times New Roman" w:hAnsi="Times New Roman" w:cs="Times New Roman"/>
                <w:sz w:val="20"/>
                <w:szCs w:val="20"/>
              </w:rPr>
            </w:pPr>
            <w:r w:rsidRPr="00F70551">
              <w:rPr>
                <w:rFonts w:ascii="Times New Roman" w:hAnsi="Times New Roman" w:cs="Times New Roman"/>
                <w:sz w:val="20"/>
                <w:szCs w:val="20"/>
              </w:rPr>
              <w:t>Students will participate in whole</w:t>
            </w:r>
            <w:r>
              <w:rPr>
                <w:rFonts w:ascii="Times New Roman" w:hAnsi="Times New Roman" w:cs="Times New Roman"/>
                <w:sz w:val="20"/>
                <w:szCs w:val="20"/>
              </w:rPr>
              <w:t xml:space="preserve"> group instruction over</w:t>
            </w:r>
            <w:r w:rsidRPr="00F70551">
              <w:rPr>
                <w:rFonts w:ascii="Times New Roman" w:hAnsi="Times New Roman" w:cs="Times New Roman"/>
                <w:sz w:val="20"/>
                <w:szCs w:val="20"/>
              </w:rPr>
              <w:t xml:space="preserve"> </w:t>
            </w:r>
            <w:r>
              <w:rPr>
                <w:rFonts w:ascii="Times New Roman" w:hAnsi="Times New Roman" w:cs="Times New Roman"/>
                <w:sz w:val="20"/>
                <w:szCs w:val="20"/>
              </w:rPr>
              <w:t xml:space="preserve">our </w:t>
            </w:r>
            <w:r w:rsidRPr="00F70551">
              <w:rPr>
                <w:rFonts w:ascii="Times New Roman" w:hAnsi="Times New Roman" w:cs="Times New Roman"/>
                <w:sz w:val="20"/>
                <w:szCs w:val="20"/>
              </w:rPr>
              <w:t>letter</w:t>
            </w:r>
            <w:r>
              <w:rPr>
                <w:rFonts w:ascii="Times New Roman" w:hAnsi="Times New Roman" w:cs="Times New Roman"/>
                <w:sz w:val="20"/>
                <w:szCs w:val="20"/>
              </w:rPr>
              <w:t>s of the week</w:t>
            </w:r>
            <w:r w:rsidRPr="00F70551">
              <w:rPr>
                <w:rFonts w:ascii="Times New Roman" w:hAnsi="Times New Roman" w:cs="Times New Roman"/>
                <w:sz w:val="20"/>
                <w:szCs w:val="20"/>
              </w:rPr>
              <w:t xml:space="preserve"> identification. Students </w:t>
            </w:r>
            <w:proofErr w:type="gramStart"/>
            <w:r w:rsidRPr="00F70551">
              <w:rPr>
                <w:rFonts w:ascii="Times New Roman" w:hAnsi="Times New Roman" w:cs="Times New Roman"/>
                <w:sz w:val="20"/>
                <w:szCs w:val="20"/>
              </w:rPr>
              <w:t>will be spilt</w:t>
            </w:r>
            <w:proofErr w:type="gramEnd"/>
            <w:r w:rsidRPr="00F70551">
              <w:rPr>
                <w:rFonts w:ascii="Times New Roman" w:hAnsi="Times New Roman" w:cs="Times New Roman"/>
                <w:sz w:val="20"/>
                <w:szCs w:val="20"/>
              </w:rPr>
              <w:t xml:space="preserve"> into two groups (higher level, lower level) and will practice working on letter</w:t>
            </w:r>
            <w:r w:rsidR="00533994">
              <w:rPr>
                <w:rFonts w:ascii="Times New Roman" w:hAnsi="Times New Roman" w:cs="Times New Roman"/>
                <w:sz w:val="20"/>
                <w:szCs w:val="20"/>
              </w:rPr>
              <w:t xml:space="preserve"> name and sound</w:t>
            </w:r>
            <w:r w:rsidRPr="00F70551">
              <w:rPr>
                <w:rFonts w:ascii="Times New Roman" w:hAnsi="Times New Roman" w:cs="Times New Roman"/>
                <w:sz w:val="20"/>
                <w:szCs w:val="20"/>
              </w:rPr>
              <w:t xml:space="preserve"> identification using flash cards, plastic letters, and dry erase boards. Students will prac</w:t>
            </w:r>
            <w:r>
              <w:rPr>
                <w:rFonts w:ascii="Times New Roman" w:hAnsi="Times New Roman" w:cs="Times New Roman"/>
                <w:sz w:val="20"/>
                <w:szCs w:val="20"/>
              </w:rPr>
              <w:t xml:space="preserve">tice saying and writing letters and student work samples will go into their folders. </w:t>
            </w:r>
          </w:p>
        </w:tc>
        <w:tc>
          <w:tcPr>
            <w:tcW w:w="2401" w:type="dxa"/>
          </w:tcPr>
          <w:p w14:paraId="07A2F6EA" w14:textId="50A34458" w:rsidR="00044404" w:rsidRDefault="00E932B0" w:rsidP="00780AE7">
            <w:pPr>
              <w:pStyle w:val="TableParagraph"/>
              <w:rPr>
                <w:rFonts w:ascii="Times New Roman"/>
                <w:sz w:val="18"/>
              </w:rPr>
            </w:pPr>
            <w:r>
              <w:rPr>
                <w:rFonts w:ascii="Times New Roman"/>
                <w:sz w:val="18"/>
              </w:rPr>
              <w:t>Exit slip: Students will be asked to identify the new letter of the week</w:t>
            </w:r>
          </w:p>
        </w:tc>
        <w:tc>
          <w:tcPr>
            <w:tcW w:w="1075" w:type="dxa"/>
          </w:tcPr>
          <w:p w14:paraId="11E713F3" w14:textId="373A379D" w:rsidR="00044404" w:rsidRDefault="00044404" w:rsidP="00780AE7">
            <w:pPr>
              <w:pStyle w:val="TableParagraph"/>
              <w:rPr>
                <w:rFonts w:ascii="Times New Roman"/>
                <w:sz w:val="18"/>
              </w:rPr>
            </w:pPr>
          </w:p>
        </w:tc>
      </w:tr>
      <w:tr w:rsidR="00044404" w14:paraId="76D7AE5C" w14:textId="77777777" w:rsidTr="006F0D23">
        <w:trPr>
          <w:trHeight w:val="453"/>
        </w:trPr>
        <w:tc>
          <w:tcPr>
            <w:tcW w:w="1330" w:type="dxa"/>
          </w:tcPr>
          <w:p w14:paraId="67C54CD4"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2 </w:t>
            </w:r>
          </w:p>
          <w:p w14:paraId="7F0100AF" w14:textId="3EB8F53B" w:rsidR="00044404" w:rsidRDefault="00044404" w:rsidP="00780AE7">
            <w:pPr>
              <w:pStyle w:val="TableParagraph"/>
              <w:spacing w:before="1" w:line="207" w:lineRule="exact"/>
              <w:ind w:left="105"/>
              <w:rPr>
                <w:b/>
                <w:sz w:val="20"/>
              </w:rPr>
            </w:pPr>
          </w:p>
        </w:tc>
        <w:tc>
          <w:tcPr>
            <w:tcW w:w="2140" w:type="dxa"/>
          </w:tcPr>
          <w:p w14:paraId="64842458" w14:textId="4C2D6D69" w:rsidR="00044404" w:rsidRPr="003F3A85" w:rsidRDefault="00D304C9" w:rsidP="003F3A85">
            <w:pPr>
              <w:widowControl/>
              <w:adjustRightInd w:val="0"/>
              <w:contextualSpacing/>
              <w:rPr>
                <w:rFonts w:ascii="Times New Roman"/>
                <w:sz w:val="18"/>
                <w:szCs w:val="18"/>
              </w:rPr>
            </w:pPr>
            <w:r>
              <w:rPr>
                <w:rFonts w:ascii="Times New Roman"/>
                <w:sz w:val="18"/>
                <w:szCs w:val="18"/>
              </w:rPr>
              <w:t>Students will be able to correctly handwrite or type the letters A, B, C and D when prompted. (adaption: some students will trace independently)</w:t>
            </w:r>
          </w:p>
        </w:tc>
        <w:tc>
          <w:tcPr>
            <w:tcW w:w="7447" w:type="dxa"/>
          </w:tcPr>
          <w:p w14:paraId="2C1F6843" w14:textId="38D22FBC" w:rsidR="00044404" w:rsidRPr="00AC4BBD" w:rsidRDefault="00B14657" w:rsidP="00780AE7">
            <w:pPr>
              <w:pStyle w:val="TableParagraph"/>
              <w:rPr>
                <w:rFonts w:ascii="Times New Roman" w:hAnsi="Times New Roman" w:cs="Times New Roman"/>
                <w:sz w:val="20"/>
                <w:szCs w:val="20"/>
              </w:rPr>
            </w:pPr>
            <w:r w:rsidRPr="00B14657">
              <w:rPr>
                <w:rFonts w:ascii="Times New Roman" w:hAnsi="Times New Roman" w:cs="Times New Roman"/>
                <w:sz w:val="20"/>
                <w:szCs w:val="20"/>
              </w:rPr>
              <w:t>Students will practice writing (or using plastic letters) to correctly correlate with the letter that is given to them orally. “Write</w:t>
            </w:r>
            <w:r>
              <w:rPr>
                <w:rFonts w:ascii="Times New Roman" w:hAnsi="Times New Roman" w:cs="Times New Roman"/>
                <w:sz w:val="20"/>
                <w:szCs w:val="20"/>
              </w:rPr>
              <w:t xml:space="preserve"> down the letter A, B, C or D</w:t>
            </w:r>
            <w:r w:rsidRPr="00B14657">
              <w:rPr>
                <w:rFonts w:ascii="Times New Roman" w:hAnsi="Times New Roman" w:cs="Times New Roman"/>
                <w:sz w:val="20"/>
                <w:szCs w:val="20"/>
              </w:rPr>
              <w:t>.” Students will practice the differences between capital and lower case letters.</w:t>
            </w:r>
            <w:r w:rsidR="00533994">
              <w:rPr>
                <w:rFonts w:ascii="Times New Roman" w:hAnsi="Times New Roman" w:cs="Times New Roman"/>
                <w:sz w:val="20"/>
                <w:szCs w:val="20"/>
              </w:rPr>
              <w:t xml:space="preserve"> </w:t>
            </w:r>
          </w:p>
        </w:tc>
        <w:tc>
          <w:tcPr>
            <w:tcW w:w="2401" w:type="dxa"/>
          </w:tcPr>
          <w:p w14:paraId="4BEFA463" w14:textId="789493D3" w:rsidR="00044404" w:rsidRDefault="00E932B0" w:rsidP="00780AE7">
            <w:pPr>
              <w:pStyle w:val="TableParagraph"/>
              <w:rPr>
                <w:rFonts w:ascii="Times New Roman"/>
                <w:sz w:val="18"/>
              </w:rPr>
            </w:pPr>
            <w:r>
              <w:rPr>
                <w:rFonts w:ascii="Times New Roman"/>
                <w:sz w:val="18"/>
              </w:rPr>
              <w:t xml:space="preserve">Exit slip: students will correctly identify the new and previous letters of the week. </w:t>
            </w:r>
          </w:p>
        </w:tc>
        <w:tc>
          <w:tcPr>
            <w:tcW w:w="1075" w:type="dxa"/>
          </w:tcPr>
          <w:p w14:paraId="43823FD5" w14:textId="6FCFB5F1" w:rsidR="00044404" w:rsidRDefault="00044404" w:rsidP="00780AE7">
            <w:pPr>
              <w:pStyle w:val="TableParagraph"/>
              <w:rPr>
                <w:rFonts w:ascii="Times New Roman"/>
                <w:sz w:val="18"/>
              </w:rPr>
            </w:pPr>
          </w:p>
        </w:tc>
      </w:tr>
      <w:tr w:rsidR="00044404" w14:paraId="33D8EF75" w14:textId="77777777" w:rsidTr="00F41C30">
        <w:trPr>
          <w:trHeight w:val="460"/>
        </w:trPr>
        <w:tc>
          <w:tcPr>
            <w:tcW w:w="1330" w:type="dxa"/>
          </w:tcPr>
          <w:p w14:paraId="28D91B91"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3 </w:t>
            </w:r>
          </w:p>
          <w:p w14:paraId="4B48F369" w14:textId="58A49F04" w:rsidR="00044404" w:rsidRDefault="00044404" w:rsidP="00780AE7">
            <w:pPr>
              <w:pStyle w:val="TableParagraph"/>
              <w:spacing w:before="2" w:line="230" w:lineRule="atLeast"/>
              <w:ind w:left="105" w:right="59"/>
              <w:rPr>
                <w:b/>
                <w:sz w:val="20"/>
              </w:rPr>
            </w:pPr>
          </w:p>
        </w:tc>
        <w:tc>
          <w:tcPr>
            <w:tcW w:w="2140" w:type="dxa"/>
          </w:tcPr>
          <w:p w14:paraId="0D6441B1" w14:textId="77777777" w:rsidR="00D304C9" w:rsidRDefault="00D304C9" w:rsidP="00D304C9">
            <w:pPr>
              <w:widowControl/>
              <w:adjustRightInd w:val="0"/>
              <w:contextualSpacing/>
              <w:rPr>
                <w:rFonts w:ascii="Times New Roman"/>
                <w:sz w:val="18"/>
                <w:szCs w:val="18"/>
              </w:rPr>
            </w:pPr>
            <w:r>
              <w:rPr>
                <w:rFonts w:ascii="Times New Roman"/>
                <w:sz w:val="18"/>
                <w:szCs w:val="18"/>
              </w:rPr>
              <w:t xml:space="preserve">Students will be able to identify the two sight words: I and is </w:t>
            </w:r>
          </w:p>
          <w:p w14:paraId="48AEE3E0" w14:textId="05B84883" w:rsidR="00044404" w:rsidRDefault="00044404" w:rsidP="00780AE7">
            <w:pPr>
              <w:pStyle w:val="TableParagraph"/>
              <w:rPr>
                <w:rFonts w:ascii="Times New Roman"/>
                <w:sz w:val="18"/>
              </w:rPr>
            </w:pPr>
          </w:p>
        </w:tc>
        <w:tc>
          <w:tcPr>
            <w:tcW w:w="7447" w:type="dxa"/>
          </w:tcPr>
          <w:p w14:paraId="6D9828AC" w14:textId="370331E4" w:rsidR="00044404" w:rsidRPr="00AC4BBD" w:rsidRDefault="007862E7" w:rsidP="00780AE7">
            <w:pPr>
              <w:pStyle w:val="TableParagraph"/>
              <w:rPr>
                <w:rFonts w:ascii="Times New Roman" w:hAnsi="Times New Roman" w:cs="Times New Roman"/>
                <w:sz w:val="20"/>
                <w:szCs w:val="20"/>
              </w:rPr>
            </w:pPr>
            <w:r>
              <w:rPr>
                <w:rFonts w:ascii="Times New Roman" w:hAnsi="Times New Roman" w:cs="Times New Roman"/>
                <w:sz w:val="20"/>
                <w:szCs w:val="20"/>
              </w:rPr>
              <w:t xml:space="preserve">Students will participate in a daily mini lesson over the two sight words I and is. We will use these words in a sentence while practicing how to identify them quickly. Students will also complete tracing activities for these sight words along with songs and videos via </w:t>
            </w:r>
            <w:proofErr w:type="spellStart"/>
            <w:r>
              <w:rPr>
                <w:rFonts w:ascii="Times New Roman" w:hAnsi="Times New Roman" w:cs="Times New Roman"/>
                <w:sz w:val="20"/>
                <w:szCs w:val="20"/>
              </w:rPr>
              <w:t>tecahertube</w:t>
            </w:r>
            <w:proofErr w:type="spellEnd"/>
          </w:p>
        </w:tc>
        <w:tc>
          <w:tcPr>
            <w:tcW w:w="2401" w:type="dxa"/>
          </w:tcPr>
          <w:p w14:paraId="015D3F41" w14:textId="3BEB31AC" w:rsidR="00044404" w:rsidRDefault="003A6B6E" w:rsidP="00780AE7">
            <w:pPr>
              <w:pStyle w:val="TableParagraph"/>
              <w:rPr>
                <w:rFonts w:ascii="Times New Roman"/>
                <w:sz w:val="18"/>
              </w:rPr>
            </w:pPr>
            <w:r>
              <w:rPr>
                <w:rFonts w:ascii="Times New Roman"/>
                <w:sz w:val="18"/>
              </w:rPr>
              <w:t xml:space="preserve">Exit slip: Students </w:t>
            </w:r>
            <w:proofErr w:type="gramStart"/>
            <w:r>
              <w:rPr>
                <w:rFonts w:ascii="Times New Roman"/>
                <w:sz w:val="18"/>
              </w:rPr>
              <w:t>will be asked</w:t>
            </w:r>
            <w:proofErr w:type="gramEnd"/>
            <w:r>
              <w:rPr>
                <w:rFonts w:ascii="Times New Roman"/>
                <w:sz w:val="18"/>
              </w:rPr>
              <w:t xml:space="preserve"> to correctly find the sight word flash card when given the choice in a field of two.</w:t>
            </w:r>
          </w:p>
        </w:tc>
        <w:tc>
          <w:tcPr>
            <w:tcW w:w="1075" w:type="dxa"/>
          </w:tcPr>
          <w:p w14:paraId="71506253" w14:textId="63F78347" w:rsidR="00044404" w:rsidRDefault="00044404" w:rsidP="00780AE7">
            <w:pPr>
              <w:pStyle w:val="TableParagraph"/>
              <w:rPr>
                <w:rFonts w:ascii="Times New Roman"/>
                <w:sz w:val="18"/>
              </w:rPr>
            </w:pPr>
          </w:p>
        </w:tc>
      </w:tr>
      <w:tr w:rsidR="00044404" w14:paraId="3AF0DED7" w14:textId="77777777" w:rsidTr="00602F63">
        <w:trPr>
          <w:trHeight w:val="453"/>
        </w:trPr>
        <w:tc>
          <w:tcPr>
            <w:tcW w:w="1330" w:type="dxa"/>
          </w:tcPr>
          <w:p w14:paraId="1F890E69"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4 </w:t>
            </w:r>
          </w:p>
          <w:p w14:paraId="25C40AA9" w14:textId="3E753A57" w:rsidR="00044404" w:rsidRDefault="00044404" w:rsidP="00780AE7">
            <w:pPr>
              <w:pStyle w:val="TableParagraph"/>
              <w:spacing w:line="207" w:lineRule="exact"/>
              <w:ind w:left="105"/>
              <w:rPr>
                <w:b/>
                <w:sz w:val="20"/>
              </w:rPr>
            </w:pPr>
          </w:p>
        </w:tc>
        <w:tc>
          <w:tcPr>
            <w:tcW w:w="2140" w:type="dxa"/>
          </w:tcPr>
          <w:p w14:paraId="6CD7E650" w14:textId="77777777" w:rsidR="00D304C9" w:rsidRDefault="00D304C9" w:rsidP="00D304C9">
            <w:pPr>
              <w:widowControl/>
              <w:adjustRightInd w:val="0"/>
              <w:contextualSpacing/>
              <w:rPr>
                <w:rFonts w:ascii="Times New Roman"/>
                <w:sz w:val="18"/>
                <w:szCs w:val="18"/>
              </w:rPr>
            </w:pPr>
            <w:r>
              <w:rPr>
                <w:rFonts w:ascii="Times New Roman"/>
                <w:sz w:val="18"/>
                <w:szCs w:val="18"/>
              </w:rPr>
              <w:t xml:space="preserve">Students will be able to correctly hold a book right side up and open to the first page when asked.  </w:t>
            </w:r>
          </w:p>
          <w:p w14:paraId="6CD9C1BE" w14:textId="7D592F40" w:rsidR="00044404" w:rsidRDefault="00044404" w:rsidP="00780AE7">
            <w:pPr>
              <w:pStyle w:val="TableParagraph"/>
              <w:rPr>
                <w:rFonts w:ascii="Times New Roman"/>
                <w:sz w:val="18"/>
              </w:rPr>
            </w:pPr>
          </w:p>
        </w:tc>
        <w:tc>
          <w:tcPr>
            <w:tcW w:w="7447" w:type="dxa"/>
          </w:tcPr>
          <w:p w14:paraId="5B191AD0" w14:textId="553EBFC7" w:rsidR="00044404" w:rsidRPr="00AC4BBD" w:rsidRDefault="007862E7" w:rsidP="00780AE7">
            <w:pPr>
              <w:pStyle w:val="TableParagraph"/>
              <w:rPr>
                <w:rFonts w:ascii="Times New Roman" w:hAnsi="Times New Roman" w:cs="Times New Roman"/>
                <w:sz w:val="20"/>
                <w:szCs w:val="20"/>
              </w:rPr>
            </w:pPr>
            <w:r>
              <w:rPr>
                <w:rFonts w:ascii="Times New Roman" w:hAnsi="Times New Roman" w:cs="Times New Roman"/>
                <w:sz w:val="20"/>
                <w:szCs w:val="20"/>
              </w:rPr>
              <w:t xml:space="preserve">Students will join in a whole group lesson over how to hold and open a book properly. We will practice holding the book right side up and open to the first page. Students </w:t>
            </w:r>
            <w:proofErr w:type="gramStart"/>
            <w:r>
              <w:rPr>
                <w:rFonts w:ascii="Times New Roman" w:hAnsi="Times New Roman" w:cs="Times New Roman"/>
                <w:sz w:val="20"/>
                <w:szCs w:val="20"/>
              </w:rPr>
              <w:t>will be asked</w:t>
            </w:r>
            <w:proofErr w:type="gramEnd"/>
            <w:r>
              <w:rPr>
                <w:rFonts w:ascii="Times New Roman" w:hAnsi="Times New Roman" w:cs="Times New Roman"/>
                <w:sz w:val="20"/>
                <w:szCs w:val="20"/>
              </w:rPr>
              <w:t xml:space="preserve"> to hold a book properly and get to the first page of the story. Students will need to flip the book right side up and have the front cover facing them. </w:t>
            </w:r>
          </w:p>
        </w:tc>
        <w:tc>
          <w:tcPr>
            <w:tcW w:w="2401" w:type="dxa"/>
          </w:tcPr>
          <w:p w14:paraId="6D268317" w14:textId="6E8785A2" w:rsidR="00044404" w:rsidRDefault="007862E7" w:rsidP="00780AE7">
            <w:pPr>
              <w:pStyle w:val="TableParagraph"/>
              <w:rPr>
                <w:rFonts w:ascii="Times New Roman"/>
                <w:sz w:val="18"/>
              </w:rPr>
            </w:pPr>
            <w:r>
              <w:rPr>
                <w:rFonts w:ascii="Times New Roman"/>
                <w:sz w:val="18"/>
              </w:rPr>
              <w:t>Exit slip: Students will have a book placed in front of them and asked to please open the book to page one</w:t>
            </w:r>
          </w:p>
        </w:tc>
        <w:tc>
          <w:tcPr>
            <w:tcW w:w="1075" w:type="dxa"/>
          </w:tcPr>
          <w:p w14:paraId="797FE7E9" w14:textId="09C27AF9" w:rsidR="00044404" w:rsidRDefault="00044404" w:rsidP="00780AE7">
            <w:pPr>
              <w:pStyle w:val="TableParagraph"/>
              <w:rPr>
                <w:rFonts w:ascii="Times New Roman"/>
                <w:sz w:val="18"/>
              </w:rPr>
            </w:pPr>
          </w:p>
        </w:tc>
      </w:tr>
      <w:tr w:rsidR="00E70DB5" w14:paraId="599D7E22" w14:textId="77777777" w:rsidTr="0072091A">
        <w:trPr>
          <w:trHeight w:val="460"/>
        </w:trPr>
        <w:tc>
          <w:tcPr>
            <w:tcW w:w="1330" w:type="dxa"/>
          </w:tcPr>
          <w:p w14:paraId="28A407CF" w14:textId="77777777" w:rsidR="00E70DB5" w:rsidRDefault="00E70DB5"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5 </w:t>
            </w:r>
          </w:p>
          <w:p w14:paraId="45A1A80F" w14:textId="324BE5EF" w:rsidR="00E70DB5" w:rsidRDefault="00E70DB5" w:rsidP="00780AE7">
            <w:pPr>
              <w:pStyle w:val="TableParagraph"/>
              <w:spacing w:before="2" w:line="230" w:lineRule="atLeast"/>
              <w:ind w:left="105" w:right="59"/>
              <w:rPr>
                <w:b/>
                <w:sz w:val="20"/>
              </w:rPr>
            </w:pPr>
          </w:p>
        </w:tc>
        <w:tc>
          <w:tcPr>
            <w:tcW w:w="2140" w:type="dxa"/>
          </w:tcPr>
          <w:p w14:paraId="65B92C00" w14:textId="19213466" w:rsidR="00E70DB5" w:rsidRDefault="003A6B6E" w:rsidP="00780AE7">
            <w:pPr>
              <w:pStyle w:val="TableParagraph"/>
              <w:rPr>
                <w:rFonts w:ascii="Times New Roman"/>
                <w:sz w:val="18"/>
              </w:rPr>
            </w:pPr>
            <w:r>
              <w:rPr>
                <w:rFonts w:ascii="Times New Roman"/>
                <w:sz w:val="18"/>
              </w:rPr>
              <w:t>Continued name tracing and identification work</w:t>
            </w:r>
          </w:p>
        </w:tc>
        <w:tc>
          <w:tcPr>
            <w:tcW w:w="7447" w:type="dxa"/>
          </w:tcPr>
          <w:p w14:paraId="434E7857" w14:textId="0CE5F0CD" w:rsidR="00E70DB5" w:rsidRPr="00AC4BBD" w:rsidRDefault="003A6B6E" w:rsidP="00780AE7">
            <w:pPr>
              <w:pStyle w:val="TableParagraph"/>
              <w:rPr>
                <w:rFonts w:ascii="Times New Roman" w:hAnsi="Times New Roman" w:cs="Times New Roman"/>
                <w:sz w:val="20"/>
                <w:szCs w:val="20"/>
              </w:rPr>
            </w:pPr>
            <w:r w:rsidRPr="003A6B6E">
              <w:rPr>
                <w:rFonts w:ascii="Times New Roman" w:hAnsi="Times New Roman" w:cs="Times New Roman"/>
                <w:sz w:val="20"/>
                <w:szCs w:val="20"/>
              </w:rPr>
              <w:t>Students will all practice identifying the letters in their first name. We will practice sounding out our names, writing our name on our white board (tracing if needed)</w:t>
            </w:r>
          </w:p>
        </w:tc>
        <w:tc>
          <w:tcPr>
            <w:tcW w:w="2401" w:type="dxa"/>
          </w:tcPr>
          <w:p w14:paraId="346B7F0B" w14:textId="7E28409A" w:rsidR="00E70DB5" w:rsidRDefault="003A6B6E" w:rsidP="00780AE7">
            <w:pPr>
              <w:pStyle w:val="TableParagraph"/>
              <w:rPr>
                <w:rFonts w:ascii="Times New Roman"/>
                <w:sz w:val="18"/>
              </w:rPr>
            </w:pPr>
            <w:r>
              <w:rPr>
                <w:rFonts w:ascii="Times New Roman"/>
                <w:sz w:val="18"/>
              </w:rPr>
              <w:t xml:space="preserve">Worksheets for student samples </w:t>
            </w:r>
          </w:p>
        </w:tc>
        <w:tc>
          <w:tcPr>
            <w:tcW w:w="1075" w:type="dxa"/>
          </w:tcPr>
          <w:p w14:paraId="1AF58FE1" w14:textId="6176B23E" w:rsidR="00E70DB5" w:rsidRDefault="00E70DB5" w:rsidP="00780AE7">
            <w:pPr>
              <w:pStyle w:val="TableParagraph"/>
              <w:rPr>
                <w:rFonts w:ascii="Times New Roman"/>
                <w:sz w:val="18"/>
              </w:rPr>
            </w:pPr>
          </w:p>
        </w:tc>
      </w:tr>
    </w:tbl>
    <w:p w14:paraId="09FCBE90" w14:textId="77777777" w:rsidR="00D76ACB" w:rsidRDefault="00D76ACB">
      <w:pPr>
        <w:spacing w:before="5" w:after="1"/>
        <w:rPr>
          <w:sz w:val="20"/>
        </w:rPr>
      </w:pPr>
    </w:p>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30FB8A69" w:rsidR="00D76ACB" w:rsidRDefault="00301358">
            <w:pPr>
              <w:pStyle w:val="TableParagraph"/>
              <w:spacing w:line="274" w:lineRule="exact"/>
              <w:ind w:left="1262" w:right="1260"/>
              <w:jc w:val="center"/>
              <w:rPr>
                <w:b/>
                <w:sz w:val="24"/>
              </w:rPr>
            </w:pPr>
            <w:r>
              <w:rPr>
                <w:b/>
                <w:sz w:val="24"/>
              </w:rPr>
              <w:t xml:space="preserve">Weekly </w:t>
            </w:r>
            <w:r w:rsidR="00392EEE">
              <w:rPr>
                <w:b/>
                <w:sz w:val="24"/>
              </w:rPr>
              <w:t xml:space="preserve">Small </w:t>
            </w:r>
            <w:r w:rsidR="00F05831">
              <w:rPr>
                <w:b/>
                <w:sz w:val="24"/>
              </w:rPr>
              <w:t>G</w:t>
            </w:r>
            <w:r w:rsidR="00392EEE">
              <w:rPr>
                <w:b/>
                <w:sz w:val="24"/>
              </w:rPr>
              <w:t xml:space="preserve">roup </w:t>
            </w:r>
            <w:r>
              <w:rPr>
                <w:b/>
                <w:sz w:val="24"/>
              </w:rPr>
              <w:t>&amp; Differentiated Learning Planner</w:t>
            </w:r>
            <w:r w:rsidR="00392EEE">
              <w:rPr>
                <w:b/>
                <w:sz w:val="24"/>
              </w:rPr>
              <w:t xml:space="preserve"> </w:t>
            </w:r>
          </w:p>
          <w:p w14:paraId="46F476E7" w14:textId="13DDB70E" w:rsidR="00D76ACB" w:rsidRPr="00FD1749" w:rsidRDefault="00392EEE" w:rsidP="00FD1749">
            <w:pPr>
              <w:pStyle w:val="TableParagraph"/>
              <w:spacing w:line="226" w:lineRule="exact"/>
              <w:ind w:left="1262" w:right="1263"/>
              <w:jc w:val="center"/>
              <w:rPr>
                <w:i/>
                <w:color w:val="1F497D" w:themeColor="text2"/>
                <w:sz w:val="20"/>
              </w:rPr>
            </w:pPr>
            <w:r>
              <w:rPr>
                <w:i/>
                <w:color w:val="1F497D" w:themeColor="text2"/>
                <w:sz w:val="20"/>
              </w:rPr>
              <w:t xml:space="preserve">Afternoons, when applicable, teachers and ICA’s will work with students on IEP goals, </w:t>
            </w:r>
            <w:proofErr w:type="spellStart"/>
            <w:r>
              <w:rPr>
                <w:i/>
                <w:color w:val="1F497D" w:themeColor="text2"/>
                <w:sz w:val="20"/>
              </w:rPr>
              <w:t>reteaching</w:t>
            </w:r>
            <w:proofErr w:type="spellEnd"/>
            <w:r>
              <w:rPr>
                <w:i/>
                <w:color w:val="1F497D" w:themeColor="text2"/>
                <w:sz w:val="20"/>
              </w:rPr>
              <w:t xml:space="preserve"> and extending lessons</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E70DB5" w14:paraId="05224DB2" w14:textId="77777777">
        <w:trPr>
          <w:trHeight w:val="450"/>
        </w:trPr>
        <w:tc>
          <w:tcPr>
            <w:tcW w:w="1171" w:type="dxa"/>
          </w:tcPr>
          <w:p w14:paraId="75A7FF40" w14:textId="77777777" w:rsidR="00E70DB5" w:rsidRDefault="00E70DB5" w:rsidP="00E70DB5">
            <w:pPr>
              <w:pStyle w:val="TableParagraph"/>
              <w:spacing w:line="227" w:lineRule="exact"/>
              <w:ind w:left="110"/>
              <w:rPr>
                <w:sz w:val="20"/>
              </w:rPr>
            </w:pPr>
            <w:r>
              <w:rPr>
                <w:sz w:val="20"/>
              </w:rPr>
              <w:t>Group/Time</w:t>
            </w:r>
          </w:p>
        </w:tc>
        <w:tc>
          <w:tcPr>
            <w:tcW w:w="2647" w:type="dxa"/>
          </w:tcPr>
          <w:p w14:paraId="48F833A2" w14:textId="12D8900C" w:rsidR="00E70DB5" w:rsidRDefault="00327D80" w:rsidP="00E70DB5">
            <w:pPr>
              <w:pStyle w:val="TableParagraph"/>
              <w:rPr>
                <w:rFonts w:ascii="Times New Roman"/>
                <w:sz w:val="18"/>
              </w:rPr>
            </w:pPr>
            <w:r>
              <w:rPr>
                <w:rFonts w:ascii="Times New Roman"/>
                <w:sz w:val="18"/>
              </w:rPr>
              <w:t xml:space="preserve">Taylor, Erica, </w:t>
            </w:r>
            <w:proofErr w:type="spellStart"/>
            <w:r>
              <w:rPr>
                <w:rFonts w:ascii="Times New Roman"/>
                <w:sz w:val="18"/>
              </w:rPr>
              <w:t>Joseline</w:t>
            </w:r>
            <w:proofErr w:type="spellEnd"/>
            <w:r>
              <w:rPr>
                <w:rFonts w:ascii="Times New Roman"/>
                <w:sz w:val="18"/>
              </w:rPr>
              <w:t>, Brandi</w:t>
            </w:r>
          </w:p>
        </w:tc>
        <w:tc>
          <w:tcPr>
            <w:tcW w:w="2647" w:type="dxa"/>
          </w:tcPr>
          <w:p w14:paraId="74E1B194" w14:textId="060CED0B" w:rsidR="00E70DB5" w:rsidRDefault="00327D80" w:rsidP="00E70DB5">
            <w:pPr>
              <w:pStyle w:val="TableParagraph"/>
              <w:rPr>
                <w:rFonts w:ascii="Times New Roman"/>
                <w:sz w:val="18"/>
              </w:rPr>
            </w:pPr>
            <w:r w:rsidRPr="00327D80">
              <w:rPr>
                <w:rFonts w:ascii="Times New Roman"/>
                <w:sz w:val="18"/>
              </w:rPr>
              <w:t xml:space="preserve">Taylor, Erica, </w:t>
            </w:r>
            <w:proofErr w:type="spellStart"/>
            <w:r w:rsidRPr="00327D80">
              <w:rPr>
                <w:rFonts w:ascii="Times New Roman"/>
                <w:sz w:val="18"/>
              </w:rPr>
              <w:t>Joseline</w:t>
            </w:r>
            <w:proofErr w:type="spellEnd"/>
            <w:r w:rsidRPr="00327D80">
              <w:rPr>
                <w:rFonts w:ascii="Times New Roman"/>
                <w:sz w:val="18"/>
              </w:rPr>
              <w:t>, Brandi</w:t>
            </w:r>
          </w:p>
        </w:tc>
        <w:tc>
          <w:tcPr>
            <w:tcW w:w="2651" w:type="dxa"/>
          </w:tcPr>
          <w:p w14:paraId="116671E8" w14:textId="50EF2B67" w:rsidR="00E70DB5" w:rsidRDefault="00327D80" w:rsidP="00E70DB5">
            <w:pPr>
              <w:pStyle w:val="TableParagraph"/>
              <w:rPr>
                <w:rFonts w:ascii="Times New Roman"/>
                <w:sz w:val="18"/>
              </w:rPr>
            </w:pPr>
            <w:r w:rsidRPr="00327D80">
              <w:rPr>
                <w:rFonts w:ascii="Times New Roman"/>
                <w:sz w:val="18"/>
              </w:rPr>
              <w:t xml:space="preserve">Taylor, Erica, </w:t>
            </w:r>
            <w:proofErr w:type="spellStart"/>
            <w:r w:rsidRPr="00327D80">
              <w:rPr>
                <w:rFonts w:ascii="Times New Roman"/>
                <w:sz w:val="18"/>
              </w:rPr>
              <w:t>Joseline</w:t>
            </w:r>
            <w:proofErr w:type="spellEnd"/>
            <w:r w:rsidRPr="00327D80">
              <w:rPr>
                <w:rFonts w:ascii="Times New Roman"/>
                <w:sz w:val="18"/>
              </w:rPr>
              <w:t>, Brandi</w:t>
            </w:r>
          </w:p>
        </w:tc>
        <w:tc>
          <w:tcPr>
            <w:tcW w:w="2647" w:type="dxa"/>
          </w:tcPr>
          <w:p w14:paraId="222C7D91" w14:textId="40F39F5E" w:rsidR="00E70DB5" w:rsidRDefault="00327D80" w:rsidP="00327D80">
            <w:pPr>
              <w:pStyle w:val="TableParagraph"/>
              <w:tabs>
                <w:tab w:val="left" w:pos="1887"/>
              </w:tabs>
              <w:rPr>
                <w:rFonts w:ascii="Times New Roman"/>
                <w:sz w:val="18"/>
              </w:rPr>
            </w:pPr>
            <w:r w:rsidRPr="00327D80">
              <w:rPr>
                <w:rFonts w:ascii="Times New Roman"/>
                <w:sz w:val="18"/>
              </w:rPr>
              <w:t xml:space="preserve">Taylor, Erica, </w:t>
            </w:r>
            <w:proofErr w:type="spellStart"/>
            <w:r w:rsidRPr="00327D80">
              <w:rPr>
                <w:rFonts w:ascii="Times New Roman"/>
                <w:sz w:val="18"/>
              </w:rPr>
              <w:t>Joseline</w:t>
            </w:r>
            <w:proofErr w:type="spellEnd"/>
            <w:r w:rsidRPr="00327D80">
              <w:rPr>
                <w:rFonts w:ascii="Times New Roman"/>
                <w:sz w:val="18"/>
              </w:rPr>
              <w:t>, Brandi</w:t>
            </w:r>
          </w:p>
        </w:tc>
        <w:tc>
          <w:tcPr>
            <w:tcW w:w="2647" w:type="dxa"/>
          </w:tcPr>
          <w:p w14:paraId="1FD9E491" w14:textId="1E830312" w:rsidR="00E70DB5" w:rsidRDefault="00327D80" w:rsidP="00E70DB5">
            <w:pPr>
              <w:pStyle w:val="TableParagraph"/>
              <w:rPr>
                <w:rFonts w:ascii="Times New Roman"/>
                <w:sz w:val="18"/>
              </w:rPr>
            </w:pPr>
            <w:r w:rsidRPr="00327D80">
              <w:rPr>
                <w:rFonts w:ascii="Times New Roman"/>
                <w:sz w:val="18"/>
              </w:rPr>
              <w:t xml:space="preserve">Taylor, Erica, </w:t>
            </w:r>
            <w:proofErr w:type="spellStart"/>
            <w:r w:rsidRPr="00327D80">
              <w:rPr>
                <w:rFonts w:ascii="Times New Roman"/>
                <w:sz w:val="18"/>
              </w:rPr>
              <w:t>Joseline</w:t>
            </w:r>
            <w:proofErr w:type="spellEnd"/>
            <w:r w:rsidRPr="00327D80">
              <w:rPr>
                <w:rFonts w:ascii="Times New Roman"/>
                <w:sz w:val="18"/>
              </w:rPr>
              <w:t>, Brandi</w:t>
            </w:r>
          </w:p>
        </w:tc>
      </w:tr>
      <w:tr w:rsidR="00E70DB5" w14:paraId="5217A9C3" w14:textId="77777777">
        <w:trPr>
          <w:trHeight w:val="455"/>
        </w:trPr>
        <w:tc>
          <w:tcPr>
            <w:tcW w:w="1171" w:type="dxa"/>
          </w:tcPr>
          <w:p w14:paraId="100B4FED" w14:textId="77777777" w:rsidR="00E70DB5" w:rsidRDefault="00E70DB5" w:rsidP="00E70DB5">
            <w:pPr>
              <w:pStyle w:val="TableParagraph"/>
              <w:spacing w:line="227" w:lineRule="exact"/>
              <w:ind w:left="110"/>
              <w:rPr>
                <w:sz w:val="20"/>
              </w:rPr>
            </w:pPr>
            <w:r>
              <w:rPr>
                <w:sz w:val="20"/>
              </w:rPr>
              <w:t>Group/Time</w:t>
            </w:r>
          </w:p>
        </w:tc>
        <w:tc>
          <w:tcPr>
            <w:tcW w:w="2647" w:type="dxa"/>
          </w:tcPr>
          <w:p w14:paraId="1D05FBA9" w14:textId="26936EC8" w:rsidR="00E70DB5" w:rsidRDefault="00327D80" w:rsidP="00E70DB5">
            <w:pPr>
              <w:pStyle w:val="TableParagraph"/>
              <w:rPr>
                <w:rFonts w:ascii="Times New Roman"/>
                <w:sz w:val="18"/>
              </w:rPr>
            </w:pPr>
            <w:r>
              <w:rPr>
                <w:rFonts w:ascii="Times New Roman"/>
                <w:sz w:val="18"/>
              </w:rPr>
              <w:t xml:space="preserve">Malik, Cristian, </w:t>
            </w:r>
            <w:proofErr w:type="spellStart"/>
            <w:r>
              <w:rPr>
                <w:rFonts w:ascii="Times New Roman"/>
                <w:sz w:val="18"/>
              </w:rPr>
              <w:t>Atiya</w:t>
            </w:r>
            <w:proofErr w:type="spellEnd"/>
            <w:r>
              <w:rPr>
                <w:rFonts w:ascii="Times New Roman"/>
                <w:sz w:val="18"/>
              </w:rPr>
              <w:t>, Josh</w:t>
            </w:r>
          </w:p>
        </w:tc>
        <w:tc>
          <w:tcPr>
            <w:tcW w:w="2647" w:type="dxa"/>
          </w:tcPr>
          <w:p w14:paraId="09943D97" w14:textId="31017661" w:rsidR="00E70DB5" w:rsidRDefault="00327D80" w:rsidP="00E70DB5">
            <w:pPr>
              <w:pStyle w:val="TableParagraph"/>
              <w:rPr>
                <w:rFonts w:ascii="Times New Roman"/>
                <w:sz w:val="18"/>
              </w:rPr>
            </w:pPr>
            <w:r w:rsidRPr="00327D80">
              <w:rPr>
                <w:rFonts w:ascii="Times New Roman"/>
                <w:sz w:val="18"/>
              </w:rPr>
              <w:t xml:space="preserve">Malik, Cristian, </w:t>
            </w:r>
            <w:proofErr w:type="spellStart"/>
            <w:r w:rsidRPr="00327D80">
              <w:rPr>
                <w:rFonts w:ascii="Times New Roman"/>
                <w:sz w:val="18"/>
              </w:rPr>
              <w:t>Atiya</w:t>
            </w:r>
            <w:proofErr w:type="spellEnd"/>
            <w:r w:rsidRPr="00327D80">
              <w:rPr>
                <w:rFonts w:ascii="Times New Roman"/>
                <w:sz w:val="18"/>
              </w:rPr>
              <w:t>, Josh</w:t>
            </w:r>
          </w:p>
        </w:tc>
        <w:tc>
          <w:tcPr>
            <w:tcW w:w="2651" w:type="dxa"/>
          </w:tcPr>
          <w:p w14:paraId="170B905E" w14:textId="644F424C" w:rsidR="00E70DB5" w:rsidRDefault="00327D80" w:rsidP="00E70DB5">
            <w:pPr>
              <w:pStyle w:val="TableParagraph"/>
              <w:rPr>
                <w:rFonts w:ascii="Times New Roman"/>
                <w:sz w:val="18"/>
              </w:rPr>
            </w:pPr>
            <w:r w:rsidRPr="00327D80">
              <w:rPr>
                <w:rFonts w:ascii="Times New Roman"/>
                <w:sz w:val="18"/>
              </w:rPr>
              <w:t xml:space="preserve">Malik, Cristian, </w:t>
            </w:r>
            <w:proofErr w:type="spellStart"/>
            <w:r w:rsidRPr="00327D80">
              <w:rPr>
                <w:rFonts w:ascii="Times New Roman"/>
                <w:sz w:val="18"/>
              </w:rPr>
              <w:t>Atiya</w:t>
            </w:r>
            <w:proofErr w:type="spellEnd"/>
            <w:r w:rsidRPr="00327D80">
              <w:rPr>
                <w:rFonts w:ascii="Times New Roman"/>
                <w:sz w:val="18"/>
              </w:rPr>
              <w:t>, Josh</w:t>
            </w:r>
          </w:p>
        </w:tc>
        <w:tc>
          <w:tcPr>
            <w:tcW w:w="2647" w:type="dxa"/>
          </w:tcPr>
          <w:p w14:paraId="31AE16B4" w14:textId="4093A63A" w:rsidR="00E70DB5" w:rsidRDefault="00327D80" w:rsidP="00E70DB5">
            <w:pPr>
              <w:pStyle w:val="TableParagraph"/>
              <w:rPr>
                <w:rFonts w:ascii="Times New Roman"/>
                <w:sz w:val="18"/>
              </w:rPr>
            </w:pPr>
            <w:r w:rsidRPr="00327D80">
              <w:rPr>
                <w:rFonts w:ascii="Times New Roman"/>
                <w:sz w:val="18"/>
              </w:rPr>
              <w:t xml:space="preserve">Malik, Cristian, </w:t>
            </w:r>
            <w:proofErr w:type="spellStart"/>
            <w:r w:rsidRPr="00327D80">
              <w:rPr>
                <w:rFonts w:ascii="Times New Roman"/>
                <w:sz w:val="18"/>
              </w:rPr>
              <w:t>Atiya</w:t>
            </w:r>
            <w:proofErr w:type="spellEnd"/>
            <w:r w:rsidRPr="00327D80">
              <w:rPr>
                <w:rFonts w:ascii="Times New Roman"/>
                <w:sz w:val="18"/>
              </w:rPr>
              <w:t>, Josh</w:t>
            </w:r>
          </w:p>
        </w:tc>
        <w:tc>
          <w:tcPr>
            <w:tcW w:w="2647" w:type="dxa"/>
          </w:tcPr>
          <w:p w14:paraId="7EA9C5D6" w14:textId="4A935BBC" w:rsidR="00E70DB5" w:rsidRDefault="00327D80" w:rsidP="00E70DB5">
            <w:pPr>
              <w:pStyle w:val="TableParagraph"/>
              <w:rPr>
                <w:rFonts w:ascii="Times New Roman"/>
                <w:sz w:val="18"/>
              </w:rPr>
            </w:pPr>
            <w:r w:rsidRPr="00327D80">
              <w:rPr>
                <w:rFonts w:ascii="Times New Roman"/>
                <w:sz w:val="18"/>
              </w:rPr>
              <w:t xml:space="preserve">Malik, Cristian, </w:t>
            </w:r>
            <w:proofErr w:type="spellStart"/>
            <w:r w:rsidRPr="00327D80">
              <w:rPr>
                <w:rFonts w:ascii="Times New Roman"/>
                <w:sz w:val="18"/>
              </w:rPr>
              <w:t>Atiya</w:t>
            </w:r>
            <w:proofErr w:type="spellEnd"/>
            <w:r w:rsidRPr="00327D80">
              <w:rPr>
                <w:rFonts w:ascii="Times New Roman"/>
                <w:sz w:val="18"/>
              </w:rPr>
              <w:t>, Josh</w:t>
            </w:r>
          </w:p>
        </w:tc>
      </w:tr>
    </w:tbl>
    <w:p w14:paraId="5B4E369C" w14:textId="6CE2F010" w:rsidR="00804055" w:rsidRDefault="00804055" w:rsidP="00667BFE"/>
    <w:sectPr w:rsidR="0080405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0E3"/>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5F6"/>
    <w:multiLevelType w:val="hybridMultilevel"/>
    <w:tmpl w:val="F274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2959"/>
    <w:multiLevelType w:val="hybridMultilevel"/>
    <w:tmpl w:val="6DF0056E"/>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3" w15:restartNumberingAfterBreak="0">
    <w:nsid w:val="0F8D5974"/>
    <w:multiLevelType w:val="hybridMultilevel"/>
    <w:tmpl w:val="EB466696"/>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4" w15:restartNumberingAfterBreak="0">
    <w:nsid w:val="0FD342EB"/>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395D"/>
    <w:multiLevelType w:val="hybridMultilevel"/>
    <w:tmpl w:val="CD4C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25419"/>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B5EBA"/>
    <w:multiLevelType w:val="hybridMultilevel"/>
    <w:tmpl w:val="A11C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26E11"/>
    <w:multiLevelType w:val="hybridMultilevel"/>
    <w:tmpl w:val="9B70C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B5C"/>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6927"/>
    <w:multiLevelType w:val="hybridMultilevel"/>
    <w:tmpl w:val="7366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C1447"/>
    <w:multiLevelType w:val="hybridMultilevel"/>
    <w:tmpl w:val="20C8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76608"/>
    <w:multiLevelType w:val="hybridMultilevel"/>
    <w:tmpl w:val="280A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05A2D"/>
    <w:multiLevelType w:val="hybridMultilevel"/>
    <w:tmpl w:val="7B68BEC4"/>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2"/>
  </w:num>
  <w:num w:numId="5">
    <w:abstractNumId w:val="6"/>
  </w:num>
  <w:num w:numId="6">
    <w:abstractNumId w:val="8"/>
  </w:num>
  <w:num w:numId="7">
    <w:abstractNumId w:val="0"/>
  </w:num>
  <w:num w:numId="8">
    <w:abstractNumId w:val="11"/>
  </w:num>
  <w:num w:numId="9">
    <w:abstractNumId w:val="9"/>
  </w:num>
  <w:num w:numId="10">
    <w:abstractNumId w:val="5"/>
  </w:num>
  <w:num w:numId="11">
    <w:abstractNumId w:val="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44404"/>
    <w:rsid w:val="00047840"/>
    <w:rsid w:val="000516A5"/>
    <w:rsid w:val="00061EA3"/>
    <w:rsid w:val="0014098B"/>
    <w:rsid w:val="00173765"/>
    <w:rsid w:val="00190948"/>
    <w:rsid w:val="001C50DC"/>
    <w:rsid w:val="001D113F"/>
    <w:rsid w:val="00215B8E"/>
    <w:rsid w:val="002207C9"/>
    <w:rsid w:val="00264A21"/>
    <w:rsid w:val="002933A9"/>
    <w:rsid w:val="00301358"/>
    <w:rsid w:val="00327D80"/>
    <w:rsid w:val="00333B12"/>
    <w:rsid w:val="00364A46"/>
    <w:rsid w:val="00392EEE"/>
    <w:rsid w:val="003A6B6E"/>
    <w:rsid w:val="003E0757"/>
    <w:rsid w:val="003E3FF3"/>
    <w:rsid w:val="003F3A85"/>
    <w:rsid w:val="004211A1"/>
    <w:rsid w:val="004776E0"/>
    <w:rsid w:val="00512844"/>
    <w:rsid w:val="00533994"/>
    <w:rsid w:val="005A46CF"/>
    <w:rsid w:val="005E7112"/>
    <w:rsid w:val="00663902"/>
    <w:rsid w:val="00667BFE"/>
    <w:rsid w:val="00682488"/>
    <w:rsid w:val="006B2B0D"/>
    <w:rsid w:val="006F15AC"/>
    <w:rsid w:val="00705BC3"/>
    <w:rsid w:val="007430E8"/>
    <w:rsid w:val="00780AE7"/>
    <w:rsid w:val="007862E7"/>
    <w:rsid w:val="00796B2D"/>
    <w:rsid w:val="007A39F7"/>
    <w:rsid w:val="007B626F"/>
    <w:rsid w:val="007B64BB"/>
    <w:rsid w:val="00804055"/>
    <w:rsid w:val="008246A9"/>
    <w:rsid w:val="0087463A"/>
    <w:rsid w:val="008A6987"/>
    <w:rsid w:val="008E2909"/>
    <w:rsid w:val="008F1F1C"/>
    <w:rsid w:val="00901005"/>
    <w:rsid w:val="00A52ECA"/>
    <w:rsid w:val="00A74FC6"/>
    <w:rsid w:val="00A96858"/>
    <w:rsid w:val="00AC4BBD"/>
    <w:rsid w:val="00AD0E9F"/>
    <w:rsid w:val="00AD59DF"/>
    <w:rsid w:val="00AD69AC"/>
    <w:rsid w:val="00B14657"/>
    <w:rsid w:val="00B72A7D"/>
    <w:rsid w:val="00BA7DE0"/>
    <w:rsid w:val="00C21F20"/>
    <w:rsid w:val="00C646E3"/>
    <w:rsid w:val="00C86687"/>
    <w:rsid w:val="00D3013B"/>
    <w:rsid w:val="00D304C9"/>
    <w:rsid w:val="00D617EC"/>
    <w:rsid w:val="00D76ACB"/>
    <w:rsid w:val="00DD4EE8"/>
    <w:rsid w:val="00E15E3C"/>
    <w:rsid w:val="00E5207F"/>
    <w:rsid w:val="00E70DB5"/>
    <w:rsid w:val="00E820F1"/>
    <w:rsid w:val="00E925DD"/>
    <w:rsid w:val="00E932B0"/>
    <w:rsid w:val="00EE3883"/>
    <w:rsid w:val="00F05831"/>
    <w:rsid w:val="00F07E3C"/>
    <w:rsid w:val="00F70551"/>
    <w:rsid w:val="00F83F3F"/>
    <w:rsid w:val="00F85F0C"/>
    <w:rsid w:val="00FD1749"/>
    <w:rsid w:val="062B1F71"/>
    <w:rsid w:val="082B770A"/>
    <w:rsid w:val="088C0CA0"/>
    <w:rsid w:val="0CB6CA10"/>
    <w:rsid w:val="1AFE2BAA"/>
    <w:rsid w:val="20561250"/>
    <w:rsid w:val="28D72F40"/>
    <w:rsid w:val="2948E28E"/>
    <w:rsid w:val="2B7D8D11"/>
    <w:rsid w:val="2C8C87EA"/>
    <w:rsid w:val="2E779379"/>
    <w:rsid w:val="3079A13B"/>
    <w:rsid w:val="36EC0E4A"/>
    <w:rsid w:val="40958141"/>
    <w:rsid w:val="439A2AD9"/>
    <w:rsid w:val="4D04C007"/>
    <w:rsid w:val="4EF614D5"/>
    <w:rsid w:val="5557CA5C"/>
    <w:rsid w:val="574C11F6"/>
    <w:rsid w:val="611AC7BA"/>
    <w:rsid w:val="63DEE91A"/>
    <w:rsid w:val="6CC71B8F"/>
    <w:rsid w:val="7442856B"/>
    <w:rsid w:val="787F5B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475FFCFB-01DD-4F9C-A01C-F521CF1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BBD"/>
    <w:rPr>
      <w:color w:val="0000FF" w:themeColor="hyperlink"/>
      <w:u w:val="single"/>
    </w:rPr>
  </w:style>
  <w:style w:type="paragraph" w:customStyle="1" w:styleId="Default">
    <w:name w:val="Default"/>
    <w:rsid w:val="00AC4BBD"/>
    <w:pPr>
      <w:widowControl/>
      <w:adjustRightInd w:val="0"/>
    </w:pPr>
    <w:rPr>
      <w:rFonts w:ascii="Arial" w:hAnsi="Arial" w:cs="Arial"/>
      <w:color w:val="000000"/>
      <w:sz w:val="24"/>
      <w:szCs w:val="24"/>
    </w:rPr>
  </w:style>
  <w:style w:type="paragraph" w:customStyle="1" w:styleId="Body">
    <w:name w:val="Body"/>
    <w:rsid w:val="00AC4BBD"/>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4" ma:contentTypeDescription="Create a new document." ma:contentTypeScope="" ma:versionID="24b9ab6ce0dcf10b3533ab3708d7c595">
  <xsd:schema xmlns:xsd="http://www.w3.org/2001/XMLSchema" xmlns:xs="http://www.w3.org/2001/XMLSchema" xmlns:p="http://schemas.microsoft.com/office/2006/metadata/properties" xmlns:ns2="5b3e86fe-3fbe-47e3-8057-6164e1cafd2e" targetNamespace="http://schemas.microsoft.com/office/2006/metadata/properties" ma:root="true" ma:fieldsID="f444aab84c705f7c0e8394dedc0bdc97"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2170B-3EF7-42F5-99F4-03147912A4A6}">
  <ds:schemaRefs>
    <ds:schemaRef ds:uri="http://schemas.microsoft.com/sharepoint/v3/contenttype/forms"/>
  </ds:schemaRefs>
</ds:datastoreItem>
</file>

<file path=customXml/itemProps2.xml><?xml version="1.0" encoding="utf-8"?>
<ds:datastoreItem xmlns:ds="http://schemas.openxmlformats.org/officeDocument/2006/customXml" ds:itemID="{0F32F781-13A5-40CE-AF41-E78CB98A08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13E70-93A4-4DBF-B454-F8585138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Baker, Caroline C.</cp:lastModifiedBy>
  <cp:revision>16</cp:revision>
  <dcterms:created xsi:type="dcterms:W3CDTF">2021-09-01T11:44:00Z</dcterms:created>
  <dcterms:modified xsi:type="dcterms:W3CDTF">2021-09-01T14:02:00Z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0x0101008B434CA700894949BD376CB0F282B75A</vt:lpwstr>
  </property>
</Properties>
</file>